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D4E8B" w14:textId="77777777" w:rsidR="007856C9" w:rsidRDefault="007856C9" w:rsidP="0070358A">
      <w:pPr>
        <w:jc w:val="center"/>
        <w:rPr>
          <w:rFonts w:asciiTheme="majorHAnsi" w:hAnsiTheme="majorHAnsi"/>
          <w:b/>
          <w:sz w:val="22"/>
          <w:szCs w:val="22"/>
        </w:rPr>
      </w:pPr>
      <w:bookmarkStart w:id="0" w:name="_GoBack"/>
      <w:bookmarkEnd w:id="0"/>
      <w:r>
        <w:rPr>
          <w:rFonts w:ascii="Arial" w:eastAsia="Times New Roman" w:hAnsi="Arial" w:cs="Arial"/>
          <w:noProof/>
          <w:color w:val="0000FF"/>
          <w:sz w:val="20"/>
          <w:szCs w:val="20"/>
          <w:lang w:val="en-GB" w:eastAsia="en-GB"/>
        </w:rPr>
        <w:drawing>
          <wp:inline distT="0" distB="0" distL="0" distR="0" wp14:anchorId="61988784" wp14:editId="6B966428">
            <wp:extent cx="5270500" cy="854281"/>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0500" cy="854281"/>
                    </a:xfrm>
                    <a:prstGeom prst="rect">
                      <a:avLst/>
                    </a:prstGeom>
                    <a:noFill/>
                    <a:ln w="9525">
                      <a:noFill/>
                      <a:miter lim="800000"/>
                      <a:headEnd/>
                      <a:tailEnd/>
                    </a:ln>
                  </pic:spPr>
                </pic:pic>
              </a:graphicData>
            </a:graphic>
          </wp:inline>
        </w:drawing>
      </w:r>
    </w:p>
    <w:p w14:paraId="2D8DB41F" w14:textId="5F0ACF49" w:rsidR="00AA5E71" w:rsidRPr="007856C9" w:rsidRDefault="0070358A" w:rsidP="0070358A">
      <w:pPr>
        <w:jc w:val="center"/>
        <w:rPr>
          <w:rFonts w:asciiTheme="majorHAnsi" w:hAnsiTheme="majorHAnsi"/>
          <w:b/>
          <w:sz w:val="22"/>
          <w:szCs w:val="22"/>
          <w:u w:val="single"/>
        </w:rPr>
      </w:pPr>
      <w:proofErr w:type="spellStart"/>
      <w:r w:rsidRPr="007856C9">
        <w:rPr>
          <w:rFonts w:asciiTheme="majorHAnsi" w:hAnsiTheme="majorHAnsi"/>
          <w:b/>
          <w:sz w:val="22"/>
          <w:szCs w:val="22"/>
          <w:u w:val="single"/>
        </w:rPr>
        <w:t>Ofsted</w:t>
      </w:r>
      <w:proofErr w:type="spellEnd"/>
      <w:r w:rsidRPr="007856C9">
        <w:rPr>
          <w:rFonts w:asciiTheme="majorHAnsi" w:hAnsiTheme="majorHAnsi"/>
          <w:b/>
          <w:sz w:val="22"/>
          <w:szCs w:val="22"/>
          <w:u w:val="single"/>
        </w:rPr>
        <w:t xml:space="preserve"> Updates October</w:t>
      </w:r>
      <w:r w:rsidR="003729C7" w:rsidRPr="007856C9">
        <w:rPr>
          <w:rFonts w:asciiTheme="majorHAnsi" w:hAnsiTheme="majorHAnsi"/>
          <w:b/>
          <w:sz w:val="22"/>
          <w:szCs w:val="22"/>
          <w:u w:val="single"/>
        </w:rPr>
        <w:t xml:space="preserve"> 2016</w:t>
      </w:r>
    </w:p>
    <w:p w14:paraId="7C53D2AC" w14:textId="77777777" w:rsidR="00FD2FE1" w:rsidRPr="007856C9" w:rsidRDefault="00FD2FE1" w:rsidP="0070358A">
      <w:pPr>
        <w:jc w:val="center"/>
        <w:rPr>
          <w:rFonts w:asciiTheme="majorHAnsi" w:hAnsiTheme="majorHAnsi"/>
          <w:b/>
          <w:sz w:val="22"/>
          <w:szCs w:val="22"/>
        </w:rPr>
      </w:pPr>
    </w:p>
    <w:p w14:paraId="64CEE076" w14:textId="77777777" w:rsidR="00FD2FE1" w:rsidRPr="007856C9" w:rsidRDefault="00FD2FE1" w:rsidP="00FD2FE1">
      <w:pPr>
        <w:rPr>
          <w:rFonts w:asciiTheme="majorHAnsi" w:hAnsiTheme="majorHAnsi"/>
          <w:b/>
          <w:sz w:val="22"/>
          <w:szCs w:val="22"/>
        </w:rPr>
      </w:pPr>
      <w:r w:rsidRPr="007856C9">
        <w:rPr>
          <w:rFonts w:asciiTheme="majorHAnsi" w:eastAsia="Times New Roman" w:hAnsiTheme="majorHAnsi" w:cs="Tahoma"/>
          <w:b/>
          <w:bCs/>
          <w:color w:val="000000"/>
          <w:sz w:val="22"/>
          <w:szCs w:val="22"/>
          <w:lang w:eastAsia="en-GB"/>
        </w:rPr>
        <w:t>Since September 2015, inspection outcomes published in Essex for Primary Schools have been as follows:</w:t>
      </w:r>
    </w:p>
    <w:p w14:paraId="6F8604F4" w14:textId="77777777" w:rsidR="00FD2FE1" w:rsidRPr="007856C9" w:rsidRDefault="00FD2FE1" w:rsidP="00FD2FE1">
      <w:pPr>
        <w:pStyle w:val="Default"/>
        <w:jc w:val="center"/>
        <w:rPr>
          <w:rFonts w:asciiTheme="majorHAnsi" w:hAnsiTheme="majorHAnsi"/>
          <w:b/>
          <w:sz w:val="22"/>
          <w:szCs w:val="22"/>
        </w:rPr>
      </w:pPr>
    </w:p>
    <w:p w14:paraId="0378E8AD"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5 category 2 schools became a category 1 school</w:t>
      </w:r>
    </w:p>
    <w:p w14:paraId="5082D4D7"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2 category 3 schools became a category 1 school</w:t>
      </w:r>
    </w:p>
    <w:p w14:paraId="462C2B73"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30 category 3 schools became category 2 schools</w:t>
      </w:r>
    </w:p>
    <w:p w14:paraId="278BB179"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1 category 4 school became a category 2 school</w:t>
      </w:r>
    </w:p>
    <w:p w14:paraId="35242881" w14:textId="77777777" w:rsidR="00FD2FE1" w:rsidRPr="007856C9" w:rsidRDefault="00FD2FE1" w:rsidP="00FD2FE1">
      <w:pPr>
        <w:pStyle w:val="Default"/>
        <w:rPr>
          <w:rFonts w:asciiTheme="majorHAnsi" w:hAnsiTheme="majorHAnsi"/>
          <w:sz w:val="22"/>
          <w:szCs w:val="22"/>
        </w:rPr>
      </w:pPr>
    </w:p>
    <w:p w14:paraId="4732A385"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12 category 2 schools remained as category 2 schools</w:t>
      </w:r>
    </w:p>
    <w:p w14:paraId="7CB80A2B"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9 category 3 schools remained as category 3 schools</w:t>
      </w:r>
    </w:p>
    <w:p w14:paraId="3B6B0031"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1 category 4 school remained a category 4 school</w:t>
      </w:r>
    </w:p>
    <w:p w14:paraId="12F33949" w14:textId="77777777" w:rsidR="00FD2FE1" w:rsidRPr="007856C9" w:rsidRDefault="00FD2FE1" w:rsidP="00FD2FE1">
      <w:pPr>
        <w:pStyle w:val="Default"/>
        <w:rPr>
          <w:rFonts w:asciiTheme="majorHAnsi" w:hAnsiTheme="majorHAnsi"/>
          <w:sz w:val="22"/>
          <w:szCs w:val="22"/>
        </w:rPr>
      </w:pPr>
    </w:p>
    <w:p w14:paraId="17E96510"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 xml:space="preserve">3 category 2 schools became </w:t>
      </w:r>
      <w:proofErr w:type="gramStart"/>
      <w:r w:rsidRPr="007856C9">
        <w:rPr>
          <w:rFonts w:asciiTheme="majorHAnsi" w:hAnsiTheme="majorHAnsi"/>
          <w:sz w:val="22"/>
          <w:szCs w:val="22"/>
        </w:rPr>
        <w:t>a category</w:t>
      </w:r>
      <w:proofErr w:type="gramEnd"/>
      <w:r w:rsidRPr="007856C9">
        <w:rPr>
          <w:rFonts w:asciiTheme="majorHAnsi" w:hAnsiTheme="majorHAnsi"/>
          <w:sz w:val="22"/>
          <w:szCs w:val="22"/>
        </w:rPr>
        <w:t xml:space="preserve"> 4 schools</w:t>
      </w:r>
    </w:p>
    <w:p w14:paraId="6FD6CB7C"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2 category 2 schools became category 3 schools</w:t>
      </w:r>
    </w:p>
    <w:p w14:paraId="1E49487D"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 xml:space="preserve">6 category 3 schools became category 4 schools </w:t>
      </w:r>
    </w:p>
    <w:p w14:paraId="7C6EA15F"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1 category 1 school became a category 3 school</w:t>
      </w:r>
    </w:p>
    <w:p w14:paraId="3B31C208" w14:textId="77777777" w:rsidR="00FD2FE1" w:rsidRPr="007856C9" w:rsidRDefault="00FD2FE1" w:rsidP="00FD2FE1">
      <w:pPr>
        <w:pStyle w:val="Default"/>
        <w:rPr>
          <w:rFonts w:asciiTheme="majorHAnsi" w:hAnsiTheme="majorHAnsi"/>
          <w:sz w:val="22"/>
          <w:szCs w:val="22"/>
        </w:rPr>
      </w:pPr>
    </w:p>
    <w:p w14:paraId="7EED84F2" w14:textId="77777777" w:rsidR="00FD2FE1" w:rsidRPr="007856C9" w:rsidRDefault="00FD2FE1" w:rsidP="00FD2FE1">
      <w:pPr>
        <w:pStyle w:val="Default"/>
        <w:rPr>
          <w:rFonts w:asciiTheme="majorHAnsi" w:hAnsiTheme="majorHAnsi"/>
          <w:sz w:val="22"/>
          <w:szCs w:val="22"/>
        </w:rPr>
      </w:pPr>
    </w:p>
    <w:p w14:paraId="79122229"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1 school not previously inspected as an academy became a category 1 school</w:t>
      </w:r>
    </w:p>
    <w:p w14:paraId="47B56E9D"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5 schools not previously inspected as an academy became category 2 schools</w:t>
      </w:r>
    </w:p>
    <w:p w14:paraId="16615049" w14:textId="77777777" w:rsidR="00FD2FE1" w:rsidRPr="007856C9" w:rsidRDefault="00FD2FE1" w:rsidP="00FD2FE1">
      <w:pPr>
        <w:pStyle w:val="Default"/>
        <w:rPr>
          <w:rFonts w:asciiTheme="majorHAnsi" w:hAnsiTheme="majorHAnsi"/>
          <w:sz w:val="22"/>
          <w:szCs w:val="22"/>
        </w:rPr>
      </w:pPr>
      <w:r w:rsidRPr="007856C9">
        <w:rPr>
          <w:rFonts w:asciiTheme="majorHAnsi" w:hAnsiTheme="majorHAnsi"/>
          <w:sz w:val="22"/>
          <w:szCs w:val="22"/>
        </w:rPr>
        <w:t>4 schools not previously inspected as an academy became category 3 schools</w:t>
      </w:r>
    </w:p>
    <w:p w14:paraId="2E51AC6E" w14:textId="77777777" w:rsidR="00FD2FE1" w:rsidRPr="007856C9" w:rsidRDefault="00FD2FE1" w:rsidP="00FD2FE1">
      <w:pPr>
        <w:pStyle w:val="Default"/>
        <w:rPr>
          <w:rFonts w:asciiTheme="majorHAnsi" w:hAnsiTheme="majorHAnsi"/>
          <w:sz w:val="22"/>
          <w:szCs w:val="22"/>
        </w:rPr>
      </w:pPr>
    </w:p>
    <w:p w14:paraId="0E50BC60" w14:textId="77777777" w:rsidR="00FD2FE1" w:rsidRPr="007856C9" w:rsidRDefault="00FD2FE1" w:rsidP="00FD2FE1">
      <w:pPr>
        <w:rPr>
          <w:rFonts w:asciiTheme="majorHAnsi" w:hAnsiTheme="majorHAnsi"/>
          <w:sz w:val="22"/>
          <w:szCs w:val="22"/>
        </w:rPr>
      </w:pPr>
      <w:r w:rsidRPr="007856C9">
        <w:rPr>
          <w:rFonts w:asciiTheme="majorHAnsi" w:hAnsiTheme="majorHAnsi"/>
          <w:sz w:val="22"/>
          <w:szCs w:val="22"/>
        </w:rPr>
        <w:t xml:space="preserve">This means that of the </w:t>
      </w:r>
      <w:r w:rsidRPr="007856C9">
        <w:rPr>
          <w:rFonts w:asciiTheme="majorHAnsi" w:hAnsiTheme="majorHAnsi"/>
          <w:sz w:val="22"/>
          <w:szCs w:val="22"/>
          <w:lang w:val="en-GB"/>
        </w:rPr>
        <w:t>72</w:t>
      </w:r>
      <w:r w:rsidRPr="007856C9">
        <w:rPr>
          <w:rFonts w:asciiTheme="majorHAnsi" w:hAnsiTheme="majorHAnsi"/>
          <w:sz w:val="22"/>
          <w:szCs w:val="22"/>
        </w:rPr>
        <w:t xml:space="preserve"> schools identified, </w:t>
      </w:r>
      <w:r w:rsidRPr="007856C9">
        <w:rPr>
          <w:rFonts w:asciiTheme="majorHAnsi" w:hAnsiTheme="majorHAnsi"/>
          <w:sz w:val="22"/>
          <w:szCs w:val="22"/>
          <w:lang w:val="en-GB"/>
        </w:rPr>
        <w:t>38</w:t>
      </w:r>
      <w:r w:rsidRPr="007856C9">
        <w:rPr>
          <w:rFonts w:asciiTheme="majorHAnsi" w:hAnsiTheme="majorHAnsi"/>
          <w:sz w:val="22"/>
          <w:szCs w:val="22"/>
        </w:rPr>
        <w:t xml:space="preserve"> schools improved their </w:t>
      </w:r>
      <w:proofErr w:type="spellStart"/>
      <w:r w:rsidRPr="007856C9">
        <w:rPr>
          <w:rFonts w:asciiTheme="majorHAnsi" w:hAnsiTheme="majorHAnsi"/>
          <w:sz w:val="22"/>
          <w:szCs w:val="22"/>
        </w:rPr>
        <w:t>Ofsted</w:t>
      </w:r>
      <w:proofErr w:type="spellEnd"/>
      <w:r w:rsidRPr="007856C9">
        <w:rPr>
          <w:rFonts w:asciiTheme="majorHAnsi" w:hAnsiTheme="majorHAnsi"/>
          <w:sz w:val="22"/>
          <w:szCs w:val="22"/>
        </w:rPr>
        <w:t xml:space="preserve"> grading, 2</w:t>
      </w:r>
      <w:r w:rsidRPr="007856C9">
        <w:rPr>
          <w:rFonts w:asciiTheme="majorHAnsi" w:hAnsiTheme="majorHAnsi"/>
          <w:sz w:val="22"/>
          <w:szCs w:val="22"/>
          <w:lang w:val="en-GB"/>
        </w:rPr>
        <w:t>2</w:t>
      </w:r>
      <w:r w:rsidRPr="007856C9">
        <w:rPr>
          <w:rFonts w:asciiTheme="majorHAnsi" w:hAnsiTheme="majorHAnsi"/>
          <w:sz w:val="22"/>
          <w:szCs w:val="22"/>
        </w:rPr>
        <w:t xml:space="preserve"> remained the same and 1</w:t>
      </w:r>
      <w:r w:rsidRPr="007856C9">
        <w:rPr>
          <w:rFonts w:asciiTheme="majorHAnsi" w:hAnsiTheme="majorHAnsi"/>
          <w:sz w:val="22"/>
          <w:szCs w:val="22"/>
          <w:lang w:val="en-GB"/>
        </w:rPr>
        <w:t>2</w:t>
      </w:r>
      <w:r w:rsidRPr="007856C9">
        <w:rPr>
          <w:rFonts w:asciiTheme="majorHAnsi" w:hAnsiTheme="majorHAnsi"/>
          <w:sz w:val="22"/>
          <w:szCs w:val="22"/>
        </w:rPr>
        <w:t xml:space="preserve"> declined. </w:t>
      </w:r>
    </w:p>
    <w:p w14:paraId="36C5FEDB" w14:textId="77777777" w:rsidR="00FD2FE1" w:rsidRPr="007856C9" w:rsidRDefault="00FD2FE1" w:rsidP="00FD2FE1">
      <w:pPr>
        <w:rPr>
          <w:rFonts w:asciiTheme="majorHAnsi" w:hAnsiTheme="majorHAnsi"/>
          <w:b/>
          <w:sz w:val="22"/>
          <w:szCs w:val="22"/>
        </w:rPr>
      </w:pPr>
    </w:p>
    <w:p w14:paraId="7C5666B8" w14:textId="77777777" w:rsidR="00FC4965" w:rsidRPr="007856C9" w:rsidRDefault="00FC4965" w:rsidP="0070358A">
      <w:pPr>
        <w:jc w:val="center"/>
        <w:rPr>
          <w:rFonts w:asciiTheme="majorHAnsi" w:hAnsiTheme="majorHAnsi"/>
          <w:b/>
          <w:sz w:val="22"/>
          <w:szCs w:val="22"/>
        </w:rPr>
      </w:pPr>
    </w:p>
    <w:p w14:paraId="19AF974F" w14:textId="574C7637" w:rsidR="00FC4965" w:rsidRPr="007856C9" w:rsidRDefault="00FD2FE1" w:rsidP="00FC4965">
      <w:pPr>
        <w:rPr>
          <w:rFonts w:asciiTheme="majorHAnsi" w:hAnsiTheme="majorHAnsi"/>
          <w:bCs/>
          <w:sz w:val="22"/>
          <w:szCs w:val="22"/>
        </w:rPr>
      </w:pPr>
      <w:r w:rsidRPr="007856C9">
        <w:rPr>
          <w:rFonts w:asciiTheme="majorHAnsi" w:hAnsiTheme="majorHAnsi"/>
          <w:bCs/>
          <w:i/>
          <w:sz w:val="22"/>
          <w:szCs w:val="22"/>
        </w:rPr>
        <w:t>Please c</w:t>
      </w:r>
      <w:r w:rsidR="00F157D5" w:rsidRPr="007856C9">
        <w:rPr>
          <w:rFonts w:asciiTheme="majorHAnsi" w:hAnsiTheme="majorHAnsi"/>
          <w:bCs/>
          <w:i/>
          <w:sz w:val="22"/>
          <w:szCs w:val="22"/>
        </w:rPr>
        <w:t xml:space="preserve">lick on the links </w:t>
      </w:r>
      <w:r w:rsidR="00571680" w:rsidRPr="007856C9">
        <w:rPr>
          <w:rFonts w:asciiTheme="majorHAnsi" w:hAnsiTheme="majorHAnsi"/>
          <w:bCs/>
          <w:i/>
          <w:sz w:val="22"/>
          <w:szCs w:val="22"/>
        </w:rPr>
        <w:t xml:space="preserve">below </w:t>
      </w:r>
      <w:r w:rsidR="00F157D5" w:rsidRPr="007856C9">
        <w:rPr>
          <w:rFonts w:asciiTheme="majorHAnsi" w:hAnsiTheme="majorHAnsi"/>
          <w:bCs/>
          <w:i/>
          <w:sz w:val="22"/>
          <w:szCs w:val="22"/>
        </w:rPr>
        <w:t xml:space="preserve">in blue to access </w:t>
      </w:r>
      <w:r w:rsidR="00FC4965" w:rsidRPr="007856C9">
        <w:rPr>
          <w:rFonts w:asciiTheme="majorHAnsi" w:hAnsiTheme="majorHAnsi"/>
          <w:bCs/>
          <w:i/>
          <w:sz w:val="22"/>
          <w:szCs w:val="22"/>
        </w:rPr>
        <w:t>document</w:t>
      </w:r>
      <w:r w:rsidR="00F157D5" w:rsidRPr="007856C9">
        <w:rPr>
          <w:rFonts w:asciiTheme="majorHAnsi" w:hAnsiTheme="majorHAnsi"/>
          <w:bCs/>
          <w:i/>
          <w:sz w:val="22"/>
          <w:szCs w:val="22"/>
        </w:rPr>
        <w:t>s</w:t>
      </w:r>
      <w:r w:rsidR="00FC4965" w:rsidRPr="007856C9">
        <w:rPr>
          <w:rFonts w:asciiTheme="majorHAnsi" w:hAnsiTheme="majorHAnsi"/>
          <w:bCs/>
          <w:i/>
          <w:sz w:val="22"/>
          <w:szCs w:val="22"/>
        </w:rPr>
        <w:t>, video clip</w:t>
      </w:r>
      <w:r w:rsidR="00F157D5" w:rsidRPr="007856C9">
        <w:rPr>
          <w:rFonts w:asciiTheme="majorHAnsi" w:hAnsiTheme="majorHAnsi"/>
          <w:bCs/>
          <w:i/>
          <w:sz w:val="22"/>
          <w:szCs w:val="22"/>
        </w:rPr>
        <w:t>s</w:t>
      </w:r>
      <w:r w:rsidR="00FC4965" w:rsidRPr="007856C9">
        <w:rPr>
          <w:rFonts w:asciiTheme="majorHAnsi" w:hAnsiTheme="majorHAnsi"/>
          <w:bCs/>
          <w:i/>
          <w:sz w:val="22"/>
          <w:szCs w:val="22"/>
        </w:rPr>
        <w:t xml:space="preserve"> or power point presentation</w:t>
      </w:r>
      <w:r w:rsidR="00F157D5" w:rsidRPr="007856C9">
        <w:rPr>
          <w:rFonts w:asciiTheme="majorHAnsi" w:hAnsiTheme="majorHAnsi"/>
          <w:bCs/>
          <w:i/>
          <w:sz w:val="22"/>
          <w:szCs w:val="22"/>
        </w:rPr>
        <w:t>s</w:t>
      </w:r>
      <w:r w:rsidR="00FC4965" w:rsidRPr="007856C9">
        <w:rPr>
          <w:rFonts w:asciiTheme="majorHAnsi" w:hAnsiTheme="majorHAnsi"/>
          <w:bCs/>
          <w:sz w:val="22"/>
          <w:szCs w:val="22"/>
        </w:rPr>
        <w:t>.</w:t>
      </w:r>
    </w:p>
    <w:p w14:paraId="3043C68E" w14:textId="77777777" w:rsidR="003729C7" w:rsidRPr="007856C9" w:rsidRDefault="003729C7">
      <w:pPr>
        <w:rPr>
          <w:rFonts w:asciiTheme="majorHAnsi" w:hAnsiTheme="majorHAnsi"/>
          <w:sz w:val="22"/>
          <w:szCs w:val="22"/>
        </w:rPr>
      </w:pPr>
    </w:p>
    <w:p w14:paraId="069846CA" w14:textId="7314F8EF" w:rsidR="00B622B9" w:rsidRPr="007856C9" w:rsidRDefault="008605AA" w:rsidP="003729C7">
      <w:pPr>
        <w:widowControl w:val="0"/>
        <w:autoSpaceDE w:val="0"/>
        <w:autoSpaceDN w:val="0"/>
        <w:adjustRightInd w:val="0"/>
        <w:rPr>
          <w:rFonts w:asciiTheme="majorHAnsi" w:hAnsiTheme="majorHAnsi"/>
          <w:b/>
          <w:sz w:val="22"/>
          <w:szCs w:val="22"/>
        </w:rPr>
      </w:pPr>
      <w:r w:rsidRPr="007856C9">
        <w:rPr>
          <w:rFonts w:asciiTheme="majorHAnsi" w:hAnsiTheme="majorHAnsi"/>
          <w:b/>
          <w:sz w:val="22"/>
          <w:szCs w:val="22"/>
        </w:rPr>
        <w:t xml:space="preserve">1. </w:t>
      </w:r>
      <w:r w:rsidR="00B622B9" w:rsidRPr="007856C9">
        <w:rPr>
          <w:rFonts w:asciiTheme="majorHAnsi" w:hAnsiTheme="majorHAnsi"/>
          <w:b/>
          <w:sz w:val="22"/>
          <w:szCs w:val="22"/>
        </w:rPr>
        <w:t>School Inspection handbooks updated August 2016</w:t>
      </w:r>
    </w:p>
    <w:p w14:paraId="3DAF8876" w14:textId="77777777" w:rsidR="00FE34DD" w:rsidRPr="007856C9" w:rsidRDefault="00FE34DD" w:rsidP="003729C7">
      <w:pPr>
        <w:widowControl w:val="0"/>
        <w:autoSpaceDE w:val="0"/>
        <w:autoSpaceDN w:val="0"/>
        <w:adjustRightInd w:val="0"/>
        <w:rPr>
          <w:rFonts w:asciiTheme="majorHAnsi" w:hAnsiTheme="majorHAnsi"/>
          <w:b/>
          <w:sz w:val="22"/>
          <w:szCs w:val="22"/>
        </w:rPr>
      </w:pPr>
    </w:p>
    <w:p w14:paraId="40028DE1" w14:textId="77777777" w:rsidR="00AA3E82" w:rsidRPr="007856C9" w:rsidRDefault="00A34705" w:rsidP="00B622B9">
      <w:pPr>
        <w:widowControl w:val="0"/>
        <w:autoSpaceDE w:val="0"/>
        <w:autoSpaceDN w:val="0"/>
        <w:adjustRightInd w:val="0"/>
        <w:rPr>
          <w:rFonts w:asciiTheme="majorHAnsi" w:hAnsiTheme="majorHAnsi" w:cs="Tahoma"/>
          <w:color w:val="3F3F3F"/>
          <w:sz w:val="22"/>
          <w:szCs w:val="22"/>
        </w:rPr>
      </w:pPr>
      <w:hyperlink r:id="rId7" w:history="1">
        <w:r w:rsidR="00B622B9" w:rsidRPr="007856C9">
          <w:rPr>
            <w:rFonts w:asciiTheme="majorHAnsi" w:hAnsiTheme="majorHAnsi" w:cs="Tahoma"/>
            <w:color w:val="1E7FA7"/>
            <w:sz w:val="22"/>
            <w:szCs w:val="22"/>
          </w:rPr>
          <w:t>Blog post: latest school inspection handbooks published</w:t>
        </w:r>
      </w:hyperlink>
      <w:r w:rsidR="00B622B9" w:rsidRPr="007856C9">
        <w:rPr>
          <w:rFonts w:asciiTheme="majorHAnsi" w:hAnsiTheme="majorHAnsi" w:cs="Tahoma"/>
          <w:color w:val="3F3F3F"/>
          <w:sz w:val="22"/>
          <w:szCs w:val="22"/>
        </w:rPr>
        <w:t xml:space="preserve"> - Sean Harford, Director, </w:t>
      </w:r>
      <w:proofErr w:type="gramStart"/>
      <w:r w:rsidR="00B622B9" w:rsidRPr="007856C9">
        <w:rPr>
          <w:rFonts w:asciiTheme="majorHAnsi" w:hAnsiTheme="majorHAnsi" w:cs="Tahoma"/>
          <w:color w:val="3F3F3F"/>
          <w:sz w:val="22"/>
          <w:szCs w:val="22"/>
        </w:rPr>
        <w:t>Educatio</w:t>
      </w:r>
      <w:r w:rsidR="00AA3E82" w:rsidRPr="007856C9">
        <w:rPr>
          <w:rFonts w:asciiTheme="majorHAnsi" w:hAnsiTheme="majorHAnsi" w:cs="Tahoma"/>
          <w:color w:val="3F3F3F"/>
          <w:sz w:val="22"/>
          <w:szCs w:val="22"/>
        </w:rPr>
        <w:t>n</w:t>
      </w:r>
      <w:proofErr w:type="gramEnd"/>
      <w:r w:rsidR="00AA3E82" w:rsidRPr="007856C9">
        <w:rPr>
          <w:rFonts w:asciiTheme="majorHAnsi" w:hAnsiTheme="majorHAnsi" w:cs="Tahoma"/>
          <w:color w:val="3F3F3F"/>
          <w:sz w:val="22"/>
          <w:szCs w:val="22"/>
        </w:rPr>
        <w:t>.</w:t>
      </w:r>
      <w:r w:rsidR="00B622B9" w:rsidRPr="007856C9">
        <w:rPr>
          <w:rFonts w:asciiTheme="majorHAnsi" w:hAnsiTheme="majorHAnsi" w:cs="Tahoma"/>
          <w:color w:val="3F3F3F"/>
          <w:sz w:val="22"/>
          <w:szCs w:val="22"/>
        </w:rPr>
        <w:t xml:space="preserve"> </w:t>
      </w:r>
    </w:p>
    <w:p w14:paraId="3FE67230" w14:textId="3D09CF4C" w:rsidR="00B622B9" w:rsidRPr="007856C9" w:rsidRDefault="00BB6CD9" w:rsidP="00B622B9">
      <w:pPr>
        <w:widowControl w:val="0"/>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The main changes are listed below.</w:t>
      </w:r>
    </w:p>
    <w:p w14:paraId="49C469C7" w14:textId="77777777" w:rsidR="00B622B9" w:rsidRPr="007856C9" w:rsidRDefault="00A34705" w:rsidP="00B622B9">
      <w:pPr>
        <w:widowControl w:val="0"/>
        <w:autoSpaceDE w:val="0"/>
        <w:autoSpaceDN w:val="0"/>
        <w:adjustRightInd w:val="0"/>
        <w:rPr>
          <w:rFonts w:asciiTheme="majorHAnsi" w:hAnsiTheme="majorHAnsi" w:cs="font000000001da3b979"/>
          <w:b/>
          <w:bCs/>
          <w:color w:val="0B0B0B"/>
          <w:sz w:val="22"/>
          <w:szCs w:val="22"/>
        </w:rPr>
      </w:pPr>
      <w:hyperlink r:id="rId8" w:history="1">
        <w:r w:rsidR="00B622B9" w:rsidRPr="007856C9">
          <w:rPr>
            <w:rFonts w:asciiTheme="majorHAnsi" w:hAnsiTheme="majorHAnsi" w:cs="font000000001da3b979"/>
            <w:b/>
            <w:bCs/>
            <w:color w:val="221F7E"/>
            <w:sz w:val="22"/>
            <w:szCs w:val="22"/>
            <w:u w:val="single" w:color="221F7E"/>
          </w:rPr>
          <w:t>Section 5 school inspection handbook</w:t>
        </w:r>
      </w:hyperlink>
    </w:p>
    <w:p w14:paraId="0F1AC7B2" w14:textId="480780A4" w:rsidR="00B622B9" w:rsidRPr="007856C9" w:rsidRDefault="00B622B9" w:rsidP="00B622B9">
      <w:pPr>
        <w:widowControl w:val="0"/>
        <w:numPr>
          <w:ilvl w:val="0"/>
          <w:numId w:val="1"/>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In the section on seeking views duri</w:t>
      </w:r>
      <w:r w:rsidR="00417092" w:rsidRPr="007856C9">
        <w:rPr>
          <w:rFonts w:asciiTheme="majorHAnsi" w:hAnsiTheme="majorHAnsi" w:cs="font000000001da3b979"/>
          <w:color w:val="0B0B0B"/>
          <w:sz w:val="22"/>
          <w:szCs w:val="22"/>
        </w:rPr>
        <w:t xml:space="preserve">ng inspections, we have update </w:t>
      </w:r>
      <w:r w:rsidRPr="007856C9">
        <w:rPr>
          <w:rFonts w:asciiTheme="majorHAnsi" w:hAnsiTheme="majorHAnsi" w:cs="font000000001da3b979"/>
          <w:color w:val="0B0B0B"/>
          <w:sz w:val="22"/>
          <w:szCs w:val="22"/>
        </w:rPr>
        <w:t>information about how staff and pupils are consulted during inspections to reflect the fact that the surveys are now online.</w:t>
      </w:r>
    </w:p>
    <w:p w14:paraId="116BA752" w14:textId="77777777" w:rsidR="00B622B9" w:rsidRPr="007856C9" w:rsidRDefault="00B622B9" w:rsidP="00B622B9">
      <w:pPr>
        <w:widowControl w:val="0"/>
        <w:numPr>
          <w:ilvl w:val="0"/>
          <w:numId w:val="1"/>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In the ‘schools causing concern’ section, we have made changes to guidance on monitoring inspections of grade 4 schools to take into account the recent legislative changes and the government’s new Schools Causing Concern guidance.</w:t>
      </w:r>
    </w:p>
    <w:p w14:paraId="69FEBC58" w14:textId="77777777" w:rsidR="00B622B9" w:rsidRPr="007856C9" w:rsidRDefault="00B622B9" w:rsidP="00B622B9">
      <w:pPr>
        <w:widowControl w:val="0"/>
        <w:numPr>
          <w:ilvl w:val="0"/>
          <w:numId w:val="1"/>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Under ‘what happens during the inspection’, we have clarified details about who inspectors need to meet with to inspect governance at the school.</w:t>
      </w:r>
    </w:p>
    <w:p w14:paraId="6C8C67B7" w14:textId="77777777" w:rsidR="00B622B9" w:rsidRPr="007856C9" w:rsidRDefault="00B622B9" w:rsidP="00B622B9">
      <w:pPr>
        <w:widowControl w:val="0"/>
        <w:numPr>
          <w:ilvl w:val="0"/>
          <w:numId w:val="1"/>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 xml:space="preserve">Under ‘effectiveness of leadership and management’, we have added a reference to inspectors having consideration for governors’ development in their role as part of </w:t>
      </w:r>
      <w:r w:rsidRPr="007856C9">
        <w:rPr>
          <w:rFonts w:asciiTheme="majorHAnsi" w:hAnsiTheme="majorHAnsi" w:cs="font000000001da3b979"/>
          <w:color w:val="0B0B0B"/>
          <w:sz w:val="22"/>
          <w:szCs w:val="22"/>
        </w:rPr>
        <w:lastRenderedPageBreak/>
        <w:t>the effectiveness of school leadership.</w:t>
      </w:r>
    </w:p>
    <w:p w14:paraId="6173B8F6" w14:textId="77777777" w:rsidR="00B622B9" w:rsidRPr="007856C9" w:rsidRDefault="00B622B9" w:rsidP="00B622B9">
      <w:pPr>
        <w:widowControl w:val="0"/>
        <w:numPr>
          <w:ilvl w:val="0"/>
          <w:numId w:val="1"/>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In the ‘outcomes’ section, we have amended the grade descriptors to reflect changes to national assessment and accountability measures.</w:t>
      </w:r>
    </w:p>
    <w:p w14:paraId="2F8B9B59" w14:textId="77777777" w:rsidR="00B622B9" w:rsidRPr="007856C9" w:rsidRDefault="00B622B9" w:rsidP="00B622B9">
      <w:pPr>
        <w:widowControl w:val="0"/>
        <w:numPr>
          <w:ilvl w:val="0"/>
          <w:numId w:val="1"/>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Linked to this, in the ‘outcomes’ section, we have also revised the guidance about inspecting the performance of disadvantaged pupils to take account of the new -measures relating to pupil progress , including comparing the progress made nationally with other pupils with the same starting points.</w:t>
      </w:r>
    </w:p>
    <w:p w14:paraId="19D360FA" w14:textId="77777777" w:rsidR="00B622B9" w:rsidRPr="007856C9" w:rsidRDefault="00A34705" w:rsidP="00B622B9">
      <w:pPr>
        <w:widowControl w:val="0"/>
        <w:autoSpaceDE w:val="0"/>
        <w:autoSpaceDN w:val="0"/>
        <w:adjustRightInd w:val="0"/>
        <w:rPr>
          <w:rFonts w:asciiTheme="majorHAnsi" w:hAnsiTheme="majorHAnsi" w:cs="font000000001da3b979"/>
          <w:b/>
          <w:bCs/>
          <w:color w:val="0B0B0B"/>
          <w:sz w:val="22"/>
          <w:szCs w:val="22"/>
        </w:rPr>
      </w:pPr>
      <w:hyperlink r:id="rId9" w:history="1">
        <w:r w:rsidR="00B622B9" w:rsidRPr="007856C9">
          <w:rPr>
            <w:rFonts w:asciiTheme="majorHAnsi" w:hAnsiTheme="majorHAnsi" w:cs="font000000001da3b979"/>
            <w:b/>
            <w:bCs/>
            <w:color w:val="221F7E"/>
            <w:sz w:val="22"/>
            <w:szCs w:val="22"/>
            <w:u w:val="single" w:color="221F7E"/>
          </w:rPr>
          <w:t xml:space="preserve">Section 8 handbook for short, monitoring and unannounced </w:t>
        </w:r>
        <w:proofErr w:type="spellStart"/>
        <w:r w:rsidR="00B622B9" w:rsidRPr="007856C9">
          <w:rPr>
            <w:rFonts w:asciiTheme="majorHAnsi" w:hAnsiTheme="majorHAnsi" w:cs="font000000001da3b979"/>
            <w:b/>
            <w:bCs/>
            <w:color w:val="221F7E"/>
            <w:sz w:val="22"/>
            <w:szCs w:val="22"/>
            <w:u w:val="single" w:color="221F7E"/>
          </w:rPr>
          <w:t>behaviour</w:t>
        </w:r>
        <w:proofErr w:type="spellEnd"/>
        <w:r w:rsidR="00B622B9" w:rsidRPr="007856C9">
          <w:rPr>
            <w:rFonts w:asciiTheme="majorHAnsi" w:hAnsiTheme="majorHAnsi" w:cs="font000000001da3b979"/>
            <w:b/>
            <w:bCs/>
            <w:color w:val="221F7E"/>
            <w:sz w:val="22"/>
            <w:szCs w:val="22"/>
            <w:u w:val="single" w:color="221F7E"/>
          </w:rPr>
          <w:t xml:space="preserve"> inspections</w:t>
        </w:r>
      </w:hyperlink>
    </w:p>
    <w:p w14:paraId="5D3C20C6" w14:textId="77777777" w:rsidR="00B622B9" w:rsidRPr="007856C9" w:rsidRDefault="00B622B9" w:rsidP="00B622B9">
      <w:pPr>
        <w:widowControl w:val="0"/>
        <w:numPr>
          <w:ilvl w:val="0"/>
          <w:numId w:val="3"/>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The clarification about inspecting governance and who inspectors should meet with updated in the section 5 handbook is also reflected in the updated section 8 handbook.</w:t>
      </w:r>
    </w:p>
    <w:p w14:paraId="66C2307B" w14:textId="77777777" w:rsidR="00B622B9" w:rsidRPr="007856C9" w:rsidRDefault="00B622B9" w:rsidP="00B622B9">
      <w:pPr>
        <w:widowControl w:val="0"/>
        <w:numPr>
          <w:ilvl w:val="0"/>
          <w:numId w:val="3"/>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 xml:space="preserve">A minor change had been made to reflect the fact that </w:t>
      </w:r>
      <w:proofErr w:type="spellStart"/>
      <w:r w:rsidRPr="007856C9">
        <w:rPr>
          <w:rFonts w:asciiTheme="majorHAnsi" w:hAnsiTheme="majorHAnsi" w:cs="font000000001da3b979"/>
          <w:color w:val="0B0B0B"/>
          <w:sz w:val="22"/>
          <w:szCs w:val="22"/>
        </w:rPr>
        <w:t>Ofsted</w:t>
      </w:r>
      <w:proofErr w:type="spellEnd"/>
      <w:r w:rsidRPr="007856C9">
        <w:rPr>
          <w:rFonts w:asciiTheme="majorHAnsi" w:hAnsiTheme="majorHAnsi" w:cs="font000000001da3b979"/>
          <w:color w:val="0B0B0B"/>
          <w:sz w:val="22"/>
          <w:szCs w:val="22"/>
        </w:rPr>
        <w:t xml:space="preserve"> Inspectors (as distinct from Her Majesty’s Inspectors) may now be asked on occasion to lead section 8 ‘no formal designation’ inspections.</w:t>
      </w:r>
    </w:p>
    <w:p w14:paraId="42CAD5BF" w14:textId="77777777" w:rsidR="00B622B9" w:rsidRPr="007856C9" w:rsidRDefault="00B622B9" w:rsidP="00B622B9">
      <w:pPr>
        <w:widowControl w:val="0"/>
        <w:numPr>
          <w:ilvl w:val="0"/>
          <w:numId w:val="3"/>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Under ‘short inspections’, we have referred to online surveys to gather staff and pupil views.</w:t>
      </w:r>
    </w:p>
    <w:p w14:paraId="7A76CBE9" w14:textId="77777777" w:rsidR="00B622B9" w:rsidRPr="007856C9" w:rsidRDefault="00B622B9" w:rsidP="00B622B9">
      <w:pPr>
        <w:widowControl w:val="0"/>
        <w:numPr>
          <w:ilvl w:val="0"/>
          <w:numId w:val="3"/>
        </w:numPr>
        <w:tabs>
          <w:tab w:val="left" w:pos="220"/>
          <w:tab w:val="left" w:pos="720"/>
        </w:tabs>
        <w:autoSpaceDE w:val="0"/>
        <w:autoSpaceDN w:val="0"/>
        <w:adjustRightInd w:val="0"/>
        <w:ind w:hanging="720"/>
        <w:rPr>
          <w:rFonts w:asciiTheme="majorHAnsi" w:hAnsiTheme="majorHAnsi" w:cs="font000000001da3b979"/>
          <w:color w:val="0B0B0B"/>
          <w:sz w:val="22"/>
          <w:szCs w:val="22"/>
        </w:rPr>
      </w:pPr>
      <w:r w:rsidRPr="007856C9">
        <w:rPr>
          <w:rFonts w:asciiTheme="majorHAnsi" w:hAnsiTheme="majorHAnsi" w:cs="font000000001da3b979"/>
          <w:color w:val="0B0B0B"/>
          <w:sz w:val="22"/>
          <w:szCs w:val="22"/>
        </w:rPr>
        <w:t xml:space="preserve">We have made a revision to the section on Requires Improvement monitoring to reflect the government’s White Paper proposal on improvement periods for schools with new </w:t>
      </w:r>
      <w:proofErr w:type="spellStart"/>
      <w:r w:rsidRPr="007856C9">
        <w:rPr>
          <w:rFonts w:asciiTheme="majorHAnsi" w:hAnsiTheme="majorHAnsi" w:cs="font000000001da3b979"/>
          <w:color w:val="0B0B0B"/>
          <w:sz w:val="22"/>
          <w:szCs w:val="22"/>
        </w:rPr>
        <w:t>headteachers</w:t>
      </w:r>
      <w:proofErr w:type="spellEnd"/>
      <w:r w:rsidRPr="007856C9">
        <w:rPr>
          <w:rFonts w:asciiTheme="majorHAnsi" w:hAnsiTheme="majorHAnsi" w:cs="font000000001da3b979"/>
          <w:color w:val="0B0B0B"/>
          <w:sz w:val="22"/>
          <w:szCs w:val="22"/>
        </w:rPr>
        <w:t>.</w:t>
      </w:r>
    </w:p>
    <w:p w14:paraId="5C10A74B" w14:textId="2B5FF42C" w:rsidR="00B622B9" w:rsidRPr="007856C9" w:rsidRDefault="00B622B9" w:rsidP="00B622B9">
      <w:pPr>
        <w:widowControl w:val="0"/>
        <w:autoSpaceDE w:val="0"/>
        <w:autoSpaceDN w:val="0"/>
        <w:adjustRightInd w:val="0"/>
        <w:rPr>
          <w:rFonts w:asciiTheme="majorHAnsi" w:hAnsiTheme="majorHAnsi" w:cs="Tahoma"/>
          <w:color w:val="3F3F3F"/>
          <w:sz w:val="22"/>
          <w:szCs w:val="22"/>
        </w:rPr>
      </w:pPr>
      <w:r w:rsidRPr="007856C9">
        <w:rPr>
          <w:rFonts w:asciiTheme="majorHAnsi" w:hAnsiTheme="majorHAnsi" w:cs="font000000001da3b979"/>
          <w:color w:val="0B0B0B"/>
          <w:sz w:val="22"/>
          <w:szCs w:val="22"/>
        </w:rPr>
        <w:t>There is a detailed update to the guidance on monitoring of schools causing concern in the light of recent legislative changes (Education and Adoption Act 2016) and the revised Schools Causing Concern statutory guidance. This includes requirements relating to statements of action for schools in categories of concern.</w:t>
      </w:r>
    </w:p>
    <w:p w14:paraId="05EEDB7D" w14:textId="77777777" w:rsidR="00B622B9" w:rsidRPr="007856C9" w:rsidRDefault="00B622B9" w:rsidP="00B622B9">
      <w:pPr>
        <w:widowControl w:val="0"/>
        <w:autoSpaceDE w:val="0"/>
        <w:autoSpaceDN w:val="0"/>
        <w:adjustRightInd w:val="0"/>
        <w:rPr>
          <w:rFonts w:asciiTheme="majorHAnsi" w:hAnsiTheme="majorHAnsi" w:cs="Tahoma"/>
          <w:color w:val="3F3F3F"/>
          <w:sz w:val="22"/>
          <w:szCs w:val="22"/>
        </w:rPr>
      </w:pPr>
    </w:p>
    <w:p w14:paraId="7B85F40F" w14:textId="06B772CF" w:rsidR="00B622B9" w:rsidRPr="007856C9" w:rsidRDefault="00B622B9" w:rsidP="00B622B9">
      <w:pPr>
        <w:widowControl w:val="0"/>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You can read the handbooks themselves at:</w:t>
      </w:r>
    </w:p>
    <w:p w14:paraId="5CF0E200" w14:textId="77777777" w:rsidR="00B622B9" w:rsidRPr="007856C9" w:rsidRDefault="00A34705" w:rsidP="00C75968">
      <w:pPr>
        <w:widowControl w:val="0"/>
        <w:tabs>
          <w:tab w:val="left" w:pos="220"/>
          <w:tab w:val="left" w:pos="720"/>
        </w:tabs>
        <w:autoSpaceDE w:val="0"/>
        <w:autoSpaceDN w:val="0"/>
        <w:adjustRightInd w:val="0"/>
        <w:ind w:left="720"/>
        <w:rPr>
          <w:rFonts w:asciiTheme="majorHAnsi" w:hAnsiTheme="majorHAnsi" w:cs="Tahoma"/>
          <w:color w:val="3F3F3F"/>
          <w:sz w:val="22"/>
          <w:szCs w:val="22"/>
        </w:rPr>
      </w:pPr>
      <w:hyperlink r:id="rId10" w:history="1">
        <w:r w:rsidR="00B622B9" w:rsidRPr="007856C9">
          <w:rPr>
            <w:rFonts w:asciiTheme="majorHAnsi" w:hAnsiTheme="majorHAnsi" w:cs="Tahoma"/>
            <w:color w:val="1E7FA7"/>
            <w:sz w:val="22"/>
            <w:szCs w:val="22"/>
          </w:rPr>
          <w:t>School inspection handbook</w:t>
        </w:r>
      </w:hyperlink>
    </w:p>
    <w:p w14:paraId="201B1243" w14:textId="77777777" w:rsidR="00B622B9" w:rsidRPr="007856C9" w:rsidRDefault="00A34705" w:rsidP="00C75968">
      <w:pPr>
        <w:widowControl w:val="0"/>
        <w:tabs>
          <w:tab w:val="left" w:pos="220"/>
          <w:tab w:val="left" w:pos="720"/>
        </w:tabs>
        <w:autoSpaceDE w:val="0"/>
        <w:autoSpaceDN w:val="0"/>
        <w:adjustRightInd w:val="0"/>
        <w:ind w:left="720"/>
        <w:rPr>
          <w:rFonts w:asciiTheme="majorHAnsi" w:hAnsiTheme="majorHAnsi" w:cs="Tahoma"/>
          <w:color w:val="3F3F3F"/>
          <w:sz w:val="22"/>
          <w:szCs w:val="22"/>
        </w:rPr>
      </w:pPr>
      <w:hyperlink r:id="rId11" w:history="1">
        <w:proofErr w:type="gramStart"/>
        <w:r w:rsidR="00B622B9" w:rsidRPr="007856C9">
          <w:rPr>
            <w:rFonts w:asciiTheme="majorHAnsi" w:hAnsiTheme="majorHAnsi" w:cs="Tahoma"/>
            <w:color w:val="1E7FA7"/>
            <w:sz w:val="22"/>
            <w:szCs w:val="22"/>
          </w:rPr>
          <w:t xml:space="preserve">Handbook for short, monitoring and unannounced </w:t>
        </w:r>
        <w:proofErr w:type="spellStart"/>
        <w:r w:rsidR="00B622B9" w:rsidRPr="007856C9">
          <w:rPr>
            <w:rFonts w:asciiTheme="majorHAnsi" w:hAnsiTheme="majorHAnsi" w:cs="Tahoma"/>
            <w:color w:val="1E7FA7"/>
            <w:sz w:val="22"/>
            <w:szCs w:val="22"/>
          </w:rPr>
          <w:t>behaviour</w:t>
        </w:r>
        <w:proofErr w:type="spellEnd"/>
        <w:r w:rsidR="00B622B9" w:rsidRPr="007856C9">
          <w:rPr>
            <w:rFonts w:asciiTheme="majorHAnsi" w:hAnsiTheme="majorHAnsi" w:cs="Tahoma"/>
            <w:color w:val="1E7FA7"/>
            <w:sz w:val="22"/>
            <w:szCs w:val="22"/>
          </w:rPr>
          <w:t xml:space="preserve"> school inspections.</w:t>
        </w:r>
        <w:proofErr w:type="gramEnd"/>
      </w:hyperlink>
    </w:p>
    <w:p w14:paraId="5569DF92" w14:textId="77777777" w:rsidR="00B456C6" w:rsidRPr="007856C9" w:rsidRDefault="00B456C6" w:rsidP="00B456C6">
      <w:pPr>
        <w:widowControl w:val="0"/>
        <w:tabs>
          <w:tab w:val="left" w:pos="220"/>
          <w:tab w:val="left" w:pos="720"/>
        </w:tabs>
        <w:autoSpaceDE w:val="0"/>
        <w:autoSpaceDN w:val="0"/>
        <w:adjustRightInd w:val="0"/>
        <w:ind w:left="720"/>
        <w:rPr>
          <w:rFonts w:asciiTheme="majorHAnsi" w:hAnsiTheme="majorHAnsi" w:cs="Tahoma"/>
          <w:color w:val="3F3F3F"/>
          <w:sz w:val="22"/>
          <w:szCs w:val="22"/>
        </w:rPr>
      </w:pPr>
    </w:p>
    <w:p w14:paraId="25495A00" w14:textId="54EBFC1A" w:rsidR="00B456C6" w:rsidRPr="007856C9" w:rsidRDefault="00B456C6" w:rsidP="00B456C6">
      <w:pPr>
        <w:widowControl w:val="0"/>
        <w:autoSpaceDE w:val="0"/>
        <w:autoSpaceDN w:val="0"/>
        <w:adjustRightInd w:val="0"/>
        <w:rPr>
          <w:rFonts w:asciiTheme="majorHAnsi" w:hAnsiTheme="majorHAnsi" w:cs="Times New Roman"/>
          <w:sz w:val="22"/>
          <w:szCs w:val="22"/>
        </w:rPr>
      </w:pPr>
      <w:r w:rsidRPr="007856C9">
        <w:rPr>
          <w:rFonts w:asciiTheme="majorHAnsi" w:hAnsiTheme="majorHAnsi" w:cs="Times New Roman"/>
          <w:sz w:val="22"/>
          <w:szCs w:val="22"/>
        </w:rPr>
        <w:t>2.</w:t>
      </w:r>
      <w:r w:rsidR="000D234F" w:rsidRPr="007856C9">
        <w:rPr>
          <w:rFonts w:asciiTheme="majorHAnsi" w:hAnsiTheme="majorHAnsi" w:cs="Times New Roman"/>
          <w:sz w:val="22"/>
          <w:szCs w:val="22"/>
        </w:rPr>
        <w:t xml:space="preserve"> </w:t>
      </w:r>
      <w:hyperlink r:id="rId12" w:history="1">
        <w:r w:rsidRPr="007856C9">
          <w:rPr>
            <w:rFonts w:asciiTheme="majorHAnsi" w:hAnsiTheme="majorHAnsi" w:cs="font000000001da3e3f5"/>
            <w:color w:val="3A197F"/>
            <w:sz w:val="22"/>
            <w:szCs w:val="22"/>
            <w:u w:val="single" w:color="3A197F"/>
          </w:rPr>
          <w:t>Primary school accountability in 2016</w:t>
        </w:r>
      </w:hyperlink>
      <w:r w:rsidRPr="007856C9">
        <w:rPr>
          <w:rFonts w:asciiTheme="majorHAnsi" w:hAnsiTheme="majorHAnsi" w:cs="Times New Roman"/>
          <w:sz w:val="22"/>
          <w:szCs w:val="22"/>
        </w:rPr>
        <w:t>- Updated 1</w:t>
      </w:r>
      <w:r w:rsidRPr="007856C9">
        <w:rPr>
          <w:rFonts w:asciiTheme="majorHAnsi" w:hAnsiTheme="majorHAnsi" w:cs="Times New Roman"/>
          <w:sz w:val="22"/>
          <w:szCs w:val="22"/>
          <w:vertAlign w:val="superscript"/>
        </w:rPr>
        <w:t>st</w:t>
      </w:r>
      <w:r w:rsidRPr="007856C9">
        <w:rPr>
          <w:rFonts w:asciiTheme="majorHAnsi" w:hAnsiTheme="majorHAnsi" w:cs="Times New Roman"/>
          <w:sz w:val="22"/>
          <w:szCs w:val="22"/>
        </w:rPr>
        <w:t xml:space="preserve"> September 2016</w:t>
      </w:r>
    </w:p>
    <w:p w14:paraId="0E8F8C46" w14:textId="77777777" w:rsidR="00C75968" w:rsidRPr="007856C9" w:rsidRDefault="00C75968" w:rsidP="00B456C6">
      <w:pPr>
        <w:widowControl w:val="0"/>
        <w:autoSpaceDE w:val="0"/>
        <w:autoSpaceDN w:val="0"/>
        <w:adjustRightInd w:val="0"/>
        <w:rPr>
          <w:rFonts w:asciiTheme="majorHAnsi" w:hAnsiTheme="majorHAnsi" w:cs="font000000001da3e3f5"/>
          <w:color w:val="0B0B0B"/>
          <w:sz w:val="22"/>
          <w:szCs w:val="22"/>
        </w:rPr>
      </w:pPr>
    </w:p>
    <w:p w14:paraId="0A0E83E6" w14:textId="382B5DEC" w:rsidR="00B456C6" w:rsidRPr="007856C9" w:rsidRDefault="00B456C6" w:rsidP="00B456C6">
      <w:pPr>
        <w:widowControl w:val="0"/>
        <w:autoSpaceDE w:val="0"/>
        <w:autoSpaceDN w:val="0"/>
        <w:adjustRightInd w:val="0"/>
        <w:rPr>
          <w:rFonts w:asciiTheme="majorHAnsi" w:hAnsiTheme="majorHAnsi" w:cs="font000000001da3e3f5"/>
          <w:color w:val="0B0B0B"/>
          <w:sz w:val="22"/>
          <w:szCs w:val="22"/>
        </w:rPr>
      </w:pPr>
      <w:r w:rsidRPr="007856C9">
        <w:rPr>
          <w:rFonts w:asciiTheme="majorHAnsi" w:hAnsiTheme="majorHAnsi" w:cs="font000000001da3e3f5"/>
          <w:color w:val="0B0B0B"/>
          <w:sz w:val="22"/>
          <w:szCs w:val="22"/>
        </w:rPr>
        <w:t xml:space="preserve">This guide sets out how the DFE will calculate primary school accountability measures. The 2016 </w:t>
      </w:r>
      <w:hyperlink r:id="rId13" w:history="1">
        <w:r w:rsidRPr="007856C9">
          <w:rPr>
            <w:rFonts w:asciiTheme="majorHAnsi" w:hAnsiTheme="majorHAnsi" w:cs="font000000001da3e3f5"/>
            <w:color w:val="3A197F"/>
            <w:sz w:val="22"/>
            <w:szCs w:val="22"/>
            <w:u w:val="single" w:color="3A197F"/>
          </w:rPr>
          <w:t>school performance tables</w:t>
        </w:r>
      </w:hyperlink>
      <w:r w:rsidRPr="007856C9">
        <w:rPr>
          <w:rFonts w:asciiTheme="majorHAnsi" w:hAnsiTheme="majorHAnsi" w:cs="font000000001da3e3f5"/>
          <w:color w:val="0B0B0B"/>
          <w:sz w:val="22"/>
          <w:szCs w:val="22"/>
        </w:rPr>
        <w:t xml:space="preserve"> will reflect the calculations used.</w:t>
      </w:r>
    </w:p>
    <w:p w14:paraId="72BEEF43" w14:textId="7B7DDFD4" w:rsidR="00B456C6" w:rsidRPr="007856C9" w:rsidRDefault="006403E9" w:rsidP="00B456C6">
      <w:pPr>
        <w:widowControl w:val="0"/>
        <w:autoSpaceDE w:val="0"/>
        <w:autoSpaceDN w:val="0"/>
        <w:adjustRightInd w:val="0"/>
        <w:rPr>
          <w:rFonts w:asciiTheme="majorHAnsi" w:hAnsiTheme="majorHAnsi" w:cs="font000000001da3e3f5"/>
          <w:color w:val="0B0B0B"/>
          <w:sz w:val="22"/>
          <w:szCs w:val="22"/>
        </w:rPr>
      </w:pPr>
      <w:r w:rsidRPr="007856C9">
        <w:rPr>
          <w:rFonts w:asciiTheme="majorHAnsi" w:hAnsiTheme="majorHAnsi" w:cs="font000000001da3e3f5"/>
          <w:color w:val="0B0B0B"/>
          <w:sz w:val="22"/>
          <w:szCs w:val="22"/>
        </w:rPr>
        <w:t>The link below provides a summary of the new progress measure</w:t>
      </w:r>
    </w:p>
    <w:p w14:paraId="0F5F5A6F" w14:textId="1CAB879A" w:rsidR="006403E9" w:rsidRPr="007856C9" w:rsidRDefault="00A34705" w:rsidP="00B456C6">
      <w:pPr>
        <w:widowControl w:val="0"/>
        <w:autoSpaceDE w:val="0"/>
        <w:autoSpaceDN w:val="0"/>
        <w:adjustRightInd w:val="0"/>
        <w:rPr>
          <w:rFonts w:asciiTheme="majorHAnsi" w:hAnsiTheme="majorHAnsi" w:cs="font000000001da3e3f5"/>
          <w:color w:val="0B0B0B"/>
          <w:sz w:val="22"/>
          <w:szCs w:val="22"/>
        </w:rPr>
      </w:pPr>
      <w:hyperlink r:id="rId14" w:history="1">
        <w:r w:rsidR="006403E9" w:rsidRPr="007856C9">
          <w:rPr>
            <w:rStyle w:val="Hyperlink"/>
            <w:rFonts w:asciiTheme="majorHAnsi" w:hAnsiTheme="majorHAnsi" w:cs="font000000001da3e3f5"/>
            <w:sz w:val="22"/>
            <w:szCs w:val="22"/>
          </w:rPr>
          <w:t>https://www.gov.uk/government/uploads/system/uploads/attachment_data/file/549698/primary_school_accountability_summary.pdf</w:t>
        </w:r>
      </w:hyperlink>
    </w:p>
    <w:p w14:paraId="76C0C293" w14:textId="77777777" w:rsidR="00B622B9" w:rsidRPr="007856C9" w:rsidRDefault="00B622B9" w:rsidP="003729C7">
      <w:pPr>
        <w:widowControl w:val="0"/>
        <w:autoSpaceDE w:val="0"/>
        <w:autoSpaceDN w:val="0"/>
        <w:adjustRightInd w:val="0"/>
        <w:rPr>
          <w:rFonts w:asciiTheme="majorHAnsi" w:hAnsiTheme="majorHAnsi"/>
          <w:sz w:val="22"/>
          <w:szCs w:val="22"/>
        </w:rPr>
      </w:pPr>
    </w:p>
    <w:p w14:paraId="3324FF64" w14:textId="175F3F09" w:rsidR="003729C7" w:rsidRPr="007856C9" w:rsidRDefault="00C75968" w:rsidP="003729C7">
      <w:pPr>
        <w:widowControl w:val="0"/>
        <w:autoSpaceDE w:val="0"/>
        <w:autoSpaceDN w:val="0"/>
        <w:adjustRightInd w:val="0"/>
        <w:rPr>
          <w:rFonts w:asciiTheme="majorHAnsi" w:hAnsiTheme="majorHAnsi" w:cs="Arial"/>
          <w:sz w:val="22"/>
          <w:szCs w:val="22"/>
        </w:rPr>
      </w:pPr>
      <w:r w:rsidRPr="007856C9">
        <w:rPr>
          <w:rFonts w:asciiTheme="majorHAnsi" w:hAnsiTheme="majorHAnsi"/>
          <w:sz w:val="22"/>
          <w:szCs w:val="22"/>
        </w:rPr>
        <w:t>3</w:t>
      </w:r>
      <w:r w:rsidR="008605AA" w:rsidRPr="007856C9">
        <w:rPr>
          <w:rFonts w:asciiTheme="majorHAnsi" w:hAnsiTheme="majorHAnsi"/>
          <w:sz w:val="22"/>
          <w:szCs w:val="22"/>
        </w:rPr>
        <w:t xml:space="preserve">. </w:t>
      </w:r>
      <w:hyperlink r:id="rId15" w:history="1">
        <w:r w:rsidR="003729C7" w:rsidRPr="007856C9">
          <w:rPr>
            <w:rFonts w:asciiTheme="majorHAnsi" w:hAnsiTheme="majorHAnsi" w:cs="Arial"/>
            <w:color w:val="520087"/>
            <w:sz w:val="22"/>
            <w:szCs w:val="22"/>
          </w:rPr>
          <w:t>What maintained schools must publish online - Detailed guidance ...</w:t>
        </w:r>
      </w:hyperlink>
      <w:r w:rsidR="002C3F69" w:rsidRPr="007856C9">
        <w:rPr>
          <w:rFonts w:asciiTheme="majorHAnsi" w:hAnsiTheme="majorHAnsi" w:cs="Arial"/>
          <w:color w:val="520087"/>
          <w:sz w:val="22"/>
          <w:szCs w:val="22"/>
        </w:rPr>
        <w:t xml:space="preserve"> </w:t>
      </w:r>
      <w:r w:rsidR="002C3F69" w:rsidRPr="007856C9">
        <w:rPr>
          <w:rFonts w:asciiTheme="majorHAnsi" w:hAnsiTheme="majorHAnsi" w:cs="Arial"/>
          <w:sz w:val="22"/>
          <w:szCs w:val="22"/>
        </w:rPr>
        <w:t>Updated 9</w:t>
      </w:r>
      <w:r w:rsidR="002C3F69" w:rsidRPr="007856C9">
        <w:rPr>
          <w:rFonts w:asciiTheme="majorHAnsi" w:hAnsiTheme="majorHAnsi" w:cs="Arial"/>
          <w:sz w:val="22"/>
          <w:szCs w:val="22"/>
          <w:vertAlign w:val="superscript"/>
        </w:rPr>
        <w:t>th</w:t>
      </w:r>
      <w:r w:rsidR="002C3F69" w:rsidRPr="007856C9">
        <w:rPr>
          <w:rFonts w:asciiTheme="majorHAnsi" w:hAnsiTheme="majorHAnsi" w:cs="Arial"/>
          <w:sz w:val="22"/>
          <w:szCs w:val="22"/>
        </w:rPr>
        <w:t xml:space="preserve"> September 2016</w:t>
      </w:r>
    </w:p>
    <w:p w14:paraId="005B8B40" w14:textId="3577EDE9" w:rsidR="00525500" w:rsidRPr="007856C9" w:rsidRDefault="00A34705" w:rsidP="005A1AA2">
      <w:pPr>
        <w:widowControl w:val="0"/>
        <w:autoSpaceDE w:val="0"/>
        <w:autoSpaceDN w:val="0"/>
        <w:adjustRightInd w:val="0"/>
        <w:rPr>
          <w:rFonts w:asciiTheme="majorHAnsi" w:hAnsiTheme="majorHAnsi" w:cs="Arial"/>
          <w:b/>
          <w:bCs/>
          <w:color w:val="6D6D6D"/>
          <w:sz w:val="22"/>
          <w:szCs w:val="22"/>
        </w:rPr>
      </w:pPr>
      <w:hyperlink r:id="rId16" w:history="1">
        <w:r w:rsidR="001E751D" w:rsidRPr="007856C9">
          <w:rPr>
            <w:rStyle w:val="Hyperlink"/>
            <w:rFonts w:asciiTheme="majorHAnsi" w:hAnsiTheme="majorHAnsi" w:cs="Arial"/>
            <w:sz w:val="22"/>
            <w:szCs w:val="22"/>
          </w:rPr>
          <w:t>https://www.gov.uk/guidance/</w:t>
        </w:r>
        <w:r w:rsidR="001E751D" w:rsidRPr="007856C9">
          <w:rPr>
            <w:rStyle w:val="Hyperlink"/>
            <w:rFonts w:asciiTheme="majorHAnsi" w:hAnsiTheme="majorHAnsi" w:cs="Arial"/>
            <w:b/>
            <w:bCs/>
            <w:sz w:val="22"/>
            <w:szCs w:val="22"/>
          </w:rPr>
          <w:t>what-maintained</w:t>
        </w:r>
        <w:r w:rsidR="001E751D" w:rsidRPr="007856C9">
          <w:rPr>
            <w:rStyle w:val="Hyperlink"/>
            <w:rFonts w:asciiTheme="majorHAnsi" w:hAnsiTheme="majorHAnsi" w:cs="Arial"/>
            <w:sz w:val="22"/>
            <w:szCs w:val="22"/>
          </w:rPr>
          <w:t>-</w:t>
        </w:r>
        <w:r w:rsidR="001E751D" w:rsidRPr="007856C9">
          <w:rPr>
            <w:rStyle w:val="Hyperlink"/>
            <w:rFonts w:asciiTheme="majorHAnsi" w:hAnsiTheme="majorHAnsi" w:cs="Arial"/>
            <w:b/>
            <w:bCs/>
            <w:sz w:val="22"/>
            <w:szCs w:val="22"/>
          </w:rPr>
          <w:t>schools</w:t>
        </w:r>
        <w:r w:rsidR="001E751D" w:rsidRPr="007856C9">
          <w:rPr>
            <w:rStyle w:val="Hyperlink"/>
            <w:rFonts w:asciiTheme="majorHAnsi" w:hAnsiTheme="majorHAnsi" w:cs="Arial"/>
            <w:sz w:val="22"/>
            <w:szCs w:val="22"/>
          </w:rPr>
          <w:t>-</w:t>
        </w:r>
        <w:r w:rsidR="001E751D" w:rsidRPr="007856C9">
          <w:rPr>
            <w:rStyle w:val="Hyperlink"/>
            <w:rFonts w:asciiTheme="majorHAnsi" w:hAnsiTheme="majorHAnsi" w:cs="Arial"/>
            <w:b/>
            <w:bCs/>
            <w:sz w:val="22"/>
            <w:szCs w:val="22"/>
          </w:rPr>
          <w:t>must</w:t>
        </w:r>
        <w:r w:rsidR="001E751D" w:rsidRPr="007856C9">
          <w:rPr>
            <w:rStyle w:val="Hyperlink"/>
            <w:rFonts w:asciiTheme="majorHAnsi" w:hAnsiTheme="majorHAnsi" w:cs="Arial"/>
            <w:sz w:val="22"/>
            <w:szCs w:val="22"/>
          </w:rPr>
          <w:t>-</w:t>
        </w:r>
        <w:r w:rsidR="001E751D" w:rsidRPr="007856C9">
          <w:rPr>
            <w:rStyle w:val="Hyperlink"/>
            <w:rFonts w:asciiTheme="majorHAnsi" w:hAnsiTheme="majorHAnsi" w:cs="Arial"/>
            <w:b/>
            <w:bCs/>
            <w:sz w:val="22"/>
            <w:szCs w:val="22"/>
          </w:rPr>
          <w:t>publish</w:t>
        </w:r>
        <w:r w:rsidR="001E751D" w:rsidRPr="007856C9">
          <w:rPr>
            <w:rStyle w:val="Hyperlink"/>
            <w:rFonts w:asciiTheme="majorHAnsi" w:hAnsiTheme="majorHAnsi" w:cs="Arial"/>
            <w:sz w:val="22"/>
            <w:szCs w:val="22"/>
          </w:rPr>
          <w:t>-</w:t>
        </w:r>
        <w:r w:rsidR="001E751D" w:rsidRPr="007856C9">
          <w:rPr>
            <w:rStyle w:val="Hyperlink"/>
            <w:rFonts w:asciiTheme="majorHAnsi" w:hAnsiTheme="majorHAnsi" w:cs="Arial"/>
            <w:b/>
            <w:bCs/>
            <w:sz w:val="22"/>
            <w:szCs w:val="22"/>
          </w:rPr>
          <w:t>online-</w:t>
        </w:r>
      </w:hyperlink>
      <w:r w:rsidR="001E751D" w:rsidRPr="007856C9">
        <w:rPr>
          <w:rFonts w:asciiTheme="majorHAnsi" w:hAnsiTheme="majorHAnsi" w:cs="Arial"/>
          <w:b/>
          <w:bCs/>
          <w:color w:val="6D6D6D"/>
          <w:sz w:val="22"/>
          <w:szCs w:val="22"/>
        </w:rPr>
        <w:t xml:space="preserve"> </w:t>
      </w:r>
    </w:p>
    <w:p w14:paraId="7C33558C" w14:textId="77777777" w:rsidR="000D234F" w:rsidRPr="007856C9" w:rsidRDefault="000D234F" w:rsidP="005A1AA2">
      <w:pPr>
        <w:widowControl w:val="0"/>
        <w:autoSpaceDE w:val="0"/>
        <w:autoSpaceDN w:val="0"/>
        <w:adjustRightInd w:val="0"/>
        <w:rPr>
          <w:rFonts w:asciiTheme="majorHAnsi" w:hAnsiTheme="majorHAnsi" w:cs="Arial"/>
          <w:b/>
          <w:bCs/>
          <w:color w:val="6D6D6D"/>
          <w:sz w:val="22"/>
          <w:szCs w:val="22"/>
        </w:rPr>
      </w:pPr>
    </w:p>
    <w:p w14:paraId="5AFFA556" w14:textId="1CF9570A" w:rsidR="005A1AA2" w:rsidRPr="007856C9" w:rsidRDefault="00417092" w:rsidP="005A1AA2">
      <w:pPr>
        <w:widowControl w:val="0"/>
        <w:autoSpaceDE w:val="0"/>
        <w:autoSpaceDN w:val="0"/>
        <w:adjustRightInd w:val="0"/>
        <w:rPr>
          <w:rFonts w:asciiTheme="majorHAnsi" w:hAnsiTheme="majorHAnsi" w:cs="Tahoma"/>
          <w:sz w:val="22"/>
          <w:szCs w:val="22"/>
        </w:rPr>
      </w:pPr>
      <w:r w:rsidRPr="007856C9">
        <w:rPr>
          <w:rFonts w:asciiTheme="majorHAnsi" w:hAnsiTheme="majorHAnsi" w:cs="Arial"/>
          <w:color w:val="424242"/>
          <w:sz w:val="22"/>
          <w:szCs w:val="22"/>
        </w:rPr>
        <w:t xml:space="preserve">This document gives the </w:t>
      </w:r>
      <w:r w:rsidR="003729C7" w:rsidRPr="007856C9">
        <w:rPr>
          <w:rFonts w:asciiTheme="majorHAnsi" w:hAnsiTheme="majorHAnsi" w:cs="Arial"/>
          <w:color w:val="424242"/>
          <w:sz w:val="22"/>
          <w:szCs w:val="22"/>
        </w:rPr>
        <w:t xml:space="preserve">information that </w:t>
      </w:r>
      <w:r w:rsidR="003729C7" w:rsidRPr="007856C9">
        <w:rPr>
          <w:rFonts w:asciiTheme="majorHAnsi" w:hAnsiTheme="majorHAnsi" w:cs="Arial"/>
          <w:b/>
          <w:bCs/>
          <w:color w:val="575757"/>
          <w:sz w:val="22"/>
          <w:szCs w:val="22"/>
        </w:rPr>
        <w:t>schools maintained</w:t>
      </w:r>
      <w:r w:rsidR="003729C7" w:rsidRPr="007856C9">
        <w:rPr>
          <w:rFonts w:asciiTheme="majorHAnsi" w:hAnsiTheme="majorHAnsi" w:cs="Arial"/>
          <w:color w:val="424242"/>
          <w:sz w:val="22"/>
          <w:szCs w:val="22"/>
        </w:rPr>
        <w:t xml:space="preserve"> by their local authorities </w:t>
      </w:r>
      <w:r w:rsidR="003729C7" w:rsidRPr="007856C9">
        <w:rPr>
          <w:rFonts w:asciiTheme="majorHAnsi" w:hAnsiTheme="majorHAnsi" w:cs="Arial"/>
          <w:b/>
          <w:bCs/>
          <w:color w:val="575757"/>
          <w:sz w:val="22"/>
          <w:szCs w:val="22"/>
        </w:rPr>
        <w:t>must publish</w:t>
      </w:r>
      <w:r w:rsidR="003729C7" w:rsidRPr="007856C9">
        <w:rPr>
          <w:rFonts w:asciiTheme="majorHAnsi" w:hAnsiTheme="majorHAnsi" w:cs="Arial"/>
          <w:color w:val="424242"/>
          <w:sz w:val="22"/>
          <w:szCs w:val="22"/>
        </w:rPr>
        <w:t xml:space="preserve"> on their websites.</w:t>
      </w:r>
      <w:r w:rsidR="005A1AA2" w:rsidRPr="007856C9">
        <w:rPr>
          <w:rFonts w:asciiTheme="majorHAnsi" w:hAnsiTheme="majorHAnsi" w:cs="Tahoma"/>
          <w:sz w:val="22"/>
          <w:szCs w:val="22"/>
        </w:rPr>
        <w:t xml:space="preserve"> </w:t>
      </w:r>
    </w:p>
    <w:p w14:paraId="609D3608" w14:textId="4F7D9367" w:rsidR="00EE6BAC" w:rsidRPr="007856C9" w:rsidRDefault="000940CA" w:rsidP="005A1AA2">
      <w:pPr>
        <w:widowControl w:val="0"/>
        <w:autoSpaceDE w:val="0"/>
        <w:autoSpaceDN w:val="0"/>
        <w:adjustRightInd w:val="0"/>
        <w:rPr>
          <w:rFonts w:asciiTheme="majorHAnsi" w:hAnsiTheme="majorHAnsi" w:cs="Tahoma"/>
          <w:sz w:val="22"/>
          <w:szCs w:val="22"/>
        </w:rPr>
      </w:pPr>
      <w:r w:rsidRPr="007856C9">
        <w:rPr>
          <w:rFonts w:asciiTheme="majorHAnsi" w:hAnsiTheme="majorHAnsi" w:cs="Tahoma"/>
          <w:sz w:val="22"/>
          <w:szCs w:val="22"/>
        </w:rPr>
        <w:t>The changes include</w:t>
      </w:r>
      <w:r w:rsidR="00EE6BAC" w:rsidRPr="007856C9">
        <w:rPr>
          <w:rFonts w:asciiTheme="majorHAnsi" w:hAnsiTheme="majorHAnsi" w:cs="Tahoma"/>
          <w:sz w:val="22"/>
          <w:szCs w:val="22"/>
        </w:rPr>
        <w:t xml:space="preserve"> the following;</w:t>
      </w:r>
    </w:p>
    <w:p w14:paraId="7E3034B8" w14:textId="77777777" w:rsidR="008B6BDD" w:rsidRPr="007856C9" w:rsidRDefault="008B6BDD" w:rsidP="008B6BDD">
      <w:pPr>
        <w:pStyle w:val="ListParagraph"/>
        <w:widowControl w:val="0"/>
        <w:numPr>
          <w:ilvl w:val="0"/>
          <w:numId w:val="14"/>
        </w:numPr>
        <w:autoSpaceDE w:val="0"/>
        <w:autoSpaceDN w:val="0"/>
        <w:adjustRightInd w:val="0"/>
        <w:rPr>
          <w:rFonts w:asciiTheme="majorHAnsi" w:hAnsiTheme="majorHAnsi" w:cs="font000000001da3eaee"/>
          <w:sz w:val="22"/>
          <w:szCs w:val="22"/>
        </w:rPr>
      </w:pPr>
      <w:r w:rsidRPr="007856C9">
        <w:rPr>
          <w:rFonts w:asciiTheme="majorHAnsi" w:hAnsiTheme="majorHAnsi" w:cs="font000000001da3eaee"/>
          <w:sz w:val="22"/>
          <w:szCs w:val="22"/>
        </w:rPr>
        <w:t>Reinstated section on special educational needs (SEN) and disability, which was removed in error. Added link to The School Information (England) (Amendment) Regulations 2016.</w:t>
      </w:r>
    </w:p>
    <w:p w14:paraId="7EDE8E78" w14:textId="7187FF62" w:rsidR="008B6BDD" w:rsidRPr="007856C9" w:rsidRDefault="008B6BDD" w:rsidP="008B6BDD">
      <w:pPr>
        <w:pStyle w:val="ListParagraph"/>
        <w:widowControl w:val="0"/>
        <w:numPr>
          <w:ilvl w:val="0"/>
          <w:numId w:val="14"/>
        </w:numPr>
        <w:autoSpaceDE w:val="0"/>
        <w:autoSpaceDN w:val="0"/>
        <w:adjustRightInd w:val="0"/>
        <w:rPr>
          <w:rFonts w:asciiTheme="majorHAnsi" w:hAnsiTheme="majorHAnsi" w:cs="Tahoma"/>
          <w:sz w:val="22"/>
          <w:szCs w:val="22"/>
        </w:rPr>
      </w:pPr>
      <w:r w:rsidRPr="007856C9">
        <w:rPr>
          <w:rFonts w:asciiTheme="majorHAnsi" w:hAnsiTheme="majorHAnsi" w:cs="font000000001da3eaee"/>
          <w:sz w:val="22"/>
          <w:szCs w:val="22"/>
        </w:rPr>
        <w:t>Added requirement about school complaints procedure which came into force on 1 September 2016</w:t>
      </w:r>
    </w:p>
    <w:p w14:paraId="3CBF047A" w14:textId="77777777" w:rsidR="007856C9" w:rsidRDefault="007856C9" w:rsidP="007856C9">
      <w:pPr>
        <w:widowControl w:val="0"/>
        <w:autoSpaceDE w:val="0"/>
        <w:autoSpaceDN w:val="0"/>
        <w:adjustRightInd w:val="0"/>
        <w:rPr>
          <w:rFonts w:asciiTheme="majorHAnsi" w:hAnsiTheme="majorHAnsi" w:cs="Tahoma"/>
          <w:sz w:val="22"/>
          <w:szCs w:val="22"/>
        </w:rPr>
      </w:pPr>
    </w:p>
    <w:p w14:paraId="65D3D4FA" w14:textId="77777777" w:rsidR="007856C9" w:rsidRDefault="007856C9" w:rsidP="007856C9">
      <w:pPr>
        <w:widowControl w:val="0"/>
        <w:autoSpaceDE w:val="0"/>
        <w:autoSpaceDN w:val="0"/>
        <w:adjustRightInd w:val="0"/>
        <w:rPr>
          <w:rFonts w:asciiTheme="majorHAnsi" w:hAnsiTheme="majorHAnsi" w:cs="Tahoma"/>
          <w:sz w:val="22"/>
          <w:szCs w:val="22"/>
        </w:rPr>
      </w:pPr>
    </w:p>
    <w:p w14:paraId="0A9E6586" w14:textId="77777777" w:rsidR="007856C9" w:rsidRDefault="007856C9" w:rsidP="007856C9">
      <w:pPr>
        <w:widowControl w:val="0"/>
        <w:autoSpaceDE w:val="0"/>
        <w:autoSpaceDN w:val="0"/>
        <w:adjustRightInd w:val="0"/>
        <w:rPr>
          <w:rFonts w:asciiTheme="majorHAnsi" w:hAnsiTheme="majorHAnsi" w:cs="Tahoma"/>
          <w:sz w:val="22"/>
          <w:szCs w:val="22"/>
        </w:rPr>
      </w:pPr>
    </w:p>
    <w:p w14:paraId="79A96BF7" w14:textId="77777777" w:rsidR="007856C9" w:rsidRPr="007856C9" w:rsidRDefault="007856C9" w:rsidP="007856C9">
      <w:pPr>
        <w:widowControl w:val="0"/>
        <w:autoSpaceDE w:val="0"/>
        <w:autoSpaceDN w:val="0"/>
        <w:adjustRightInd w:val="0"/>
        <w:rPr>
          <w:rFonts w:asciiTheme="majorHAnsi" w:hAnsiTheme="majorHAnsi" w:cs="Tahoma"/>
          <w:sz w:val="22"/>
          <w:szCs w:val="22"/>
        </w:rPr>
      </w:pPr>
    </w:p>
    <w:p w14:paraId="4E808A9C" w14:textId="41C37917" w:rsidR="00EE6BAC" w:rsidRPr="007856C9" w:rsidRDefault="00417092" w:rsidP="0039074C">
      <w:pPr>
        <w:widowControl w:val="0"/>
        <w:autoSpaceDE w:val="0"/>
        <w:autoSpaceDN w:val="0"/>
        <w:adjustRightInd w:val="0"/>
        <w:rPr>
          <w:rFonts w:asciiTheme="majorHAnsi" w:hAnsiTheme="majorHAnsi" w:cs="font000000001da3e1a4"/>
          <w:b/>
          <w:bCs/>
          <w:color w:val="0B0B0B"/>
          <w:sz w:val="22"/>
          <w:szCs w:val="22"/>
        </w:rPr>
      </w:pPr>
      <w:r w:rsidRPr="007856C9">
        <w:rPr>
          <w:rFonts w:asciiTheme="majorHAnsi" w:hAnsiTheme="majorHAnsi" w:cs="font000000001da3e1a4"/>
          <w:b/>
          <w:bCs/>
          <w:color w:val="0B0B0B"/>
          <w:sz w:val="22"/>
          <w:szCs w:val="22"/>
        </w:rPr>
        <w:t>The following e</w:t>
      </w:r>
      <w:r w:rsidR="00EE6BAC" w:rsidRPr="007856C9">
        <w:rPr>
          <w:rFonts w:asciiTheme="majorHAnsi" w:hAnsiTheme="majorHAnsi" w:cs="font000000001da3e1a4"/>
          <w:b/>
          <w:bCs/>
          <w:color w:val="0B0B0B"/>
          <w:sz w:val="22"/>
          <w:szCs w:val="22"/>
        </w:rPr>
        <w:t>xam and assessment results</w:t>
      </w:r>
      <w:r w:rsidRPr="007856C9">
        <w:rPr>
          <w:rFonts w:asciiTheme="majorHAnsi" w:hAnsiTheme="majorHAnsi" w:cs="font000000001da3e1a4"/>
          <w:b/>
          <w:bCs/>
          <w:color w:val="0B0B0B"/>
          <w:sz w:val="22"/>
          <w:szCs w:val="22"/>
        </w:rPr>
        <w:t xml:space="preserve"> must be included;</w:t>
      </w:r>
    </w:p>
    <w:p w14:paraId="345255EB" w14:textId="77777777" w:rsidR="00EE6BAC" w:rsidRPr="007856C9" w:rsidRDefault="00EE6BAC" w:rsidP="00EE6BAC">
      <w:pPr>
        <w:widowControl w:val="0"/>
        <w:autoSpaceDE w:val="0"/>
        <w:autoSpaceDN w:val="0"/>
        <w:adjustRightInd w:val="0"/>
        <w:rPr>
          <w:rFonts w:asciiTheme="majorHAnsi" w:hAnsiTheme="majorHAnsi" w:cs="font000000001da3e1a4"/>
          <w:b/>
          <w:bCs/>
          <w:color w:val="0B0B0B"/>
          <w:sz w:val="22"/>
          <w:szCs w:val="22"/>
        </w:rPr>
      </w:pPr>
      <w:r w:rsidRPr="007856C9">
        <w:rPr>
          <w:rFonts w:asciiTheme="majorHAnsi" w:hAnsiTheme="majorHAnsi" w:cs="font000000001da3e1a4"/>
          <w:b/>
          <w:bCs/>
          <w:color w:val="0B0B0B"/>
          <w:sz w:val="22"/>
          <w:szCs w:val="22"/>
        </w:rPr>
        <w:t>Key stage 2 (end of primary school) results</w:t>
      </w:r>
    </w:p>
    <w:p w14:paraId="55B6EAA4" w14:textId="77777777" w:rsidR="00EE6BAC" w:rsidRPr="007856C9" w:rsidRDefault="00EE6BAC" w:rsidP="00EE6BAC">
      <w:pPr>
        <w:widowControl w:val="0"/>
        <w:autoSpaceDE w:val="0"/>
        <w:autoSpaceDN w:val="0"/>
        <w:adjustRightInd w:val="0"/>
        <w:rPr>
          <w:rFonts w:asciiTheme="majorHAnsi" w:hAnsiTheme="majorHAnsi" w:cs="font000000001da3e1a4"/>
          <w:color w:val="0B0B0B"/>
          <w:sz w:val="22"/>
          <w:szCs w:val="22"/>
        </w:rPr>
      </w:pPr>
      <w:r w:rsidRPr="007856C9">
        <w:rPr>
          <w:rFonts w:asciiTheme="majorHAnsi" w:hAnsiTheme="majorHAnsi" w:cs="font000000001da3e1a4"/>
          <w:color w:val="0B0B0B"/>
          <w:sz w:val="22"/>
          <w:szCs w:val="22"/>
        </w:rPr>
        <w:t>You must publish the percentage of key stage 2 pupils who achieved:</w:t>
      </w:r>
    </w:p>
    <w:p w14:paraId="65548059" w14:textId="77777777" w:rsidR="00EE6BAC" w:rsidRPr="007856C9" w:rsidRDefault="00EE6BAC" w:rsidP="00EE6BAC">
      <w:pPr>
        <w:pStyle w:val="ListParagraph"/>
        <w:widowControl w:val="0"/>
        <w:numPr>
          <w:ilvl w:val="0"/>
          <w:numId w:val="11"/>
        </w:numPr>
        <w:tabs>
          <w:tab w:val="left" w:pos="220"/>
          <w:tab w:val="left" w:pos="720"/>
        </w:tabs>
        <w:autoSpaceDE w:val="0"/>
        <w:autoSpaceDN w:val="0"/>
        <w:adjustRightInd w:val="0"/>
        <w:rPr>
          <w:rFonts w:asciiTheme="majorHAnsi" w:hAnsiTheme="majorHAnsi" w:cs="font000000001da3e1a4"/>
          <w:color w:val="0B0B0B"/>
          <w:sz w:val="22"/>
          <w:szCs w:val="22"/>
        </w:rPr>
      </w:pPr>
      <w:r w:rsidRPr="007856C9">
        <w:rPr>
          <w:rFonts w:asciiTheme="majorHAnsi" w:hAnsiTheme="majorHAnsi" w:cs="font000000001da3e1a4"/>
          <w:color w:val="0B0B0B"/>
          <w:sz w:val="22"/>
          <w:szCs w:val="22"/>
        </w:rPr>
        <w:t xml:space="preserve">the expected standard or above in reading, writing and </w:t>
      </w:r>
      <w:proofErr w:type="spellStart"/>
      <w:r w:rsidRPr="007856C9">
        <w:rPr>
          <w:rFonts w:asciiTheme="majorHAnsi" w:hAnsiTheme="majorHAnsi" w:cs="font000000001da3e1a4"/>
          <w:color w:val="0B0B0B"/>
          <w:sz w:val="22"/>
          <w:szCs w:val="22"/>
        </w:rPr>
        <w:t>maths</w:t>
      </w:r>
      <w:proofErr w:type="spellEnd"/>
    </w:p>
    <w:p w14:paraId="75CCD050" w14:textId="77777777" w:rsidR="00EE6BAC" w:rsidRPr="007856C9" w:rsidRDefault="00EE6BAC" w:rsidP="00EE6BAC">
      <w:pPr>
        <w:pStyle w:val="ListParagraph"/>
        <w:widowControl w:val="0"/>
        <w:numPr>
          <w:ilvl w:val="0"/>
          <w:numId w:val="11"/>
        </w:numPr>
        <w:tabs>
          <w:tab w:val="left" w:pos="220"/>
          <w:tab w:val="left" w:pos="720"/>
        </w:tabs>
        <w:autoSpaceDE w:val="0"/>
        <w:autoSpaceDN w:val="0"/>
        <w:adjustRightInd w:val="0"/>
        <w:rPr>
          <w:rFonts w:asciiTheme="majorHAnsi" w:hAnsiTheme="majorHAnsi" w:cs="font000000001da3e1a4"/>
          <w:color w:val="0B0B0B"/>
          <w:sz w:val="22"/>
          <w:szCs w:val="22"/>
        </w:rPr>
      </w:pPr>
      <w:r w:rsidRPr="007856C9">
        <w:rPr>
          <w:rFonts w:asciiTheme="majorHAnsi" w:hAnsiTheme="majorHAnsi" w:cs="font000000001da3e1a4"/>
          <w:color w:val="0B0B0B"/>
          <w:sz w:val="22"/>
          <w:szCs w:val="22"/>
        </w:rPr>
        <w:t xml:space="preserve">average progress in reading, writing and </w:t>
      </w:r>
      <w:proofErr w:type="spellStart"/>
      <w:r w:rsidRPr="007856C9">
        <w:rPr>
          <w:rFonts w:asciiTheme="majorHAnsi" w:hAnsiTheme="majorHAnsi" w:cs="font000000001da3e1a4"/>
          <w:color w:val="0B0B0B"/>
          <w:sz w:val="22"/>
          <w:szCs w:val="22"/>
        </w:rPr>
        <w:t>maths</w:t>
      </w:r>
      <w:proofErr w:type="spellEnd"/>
    </w:p>
    <w:p w14:paraId="4D60822D" w14:textId="77777777" w:rsidR="00EE6BAC" w:rsidRPr="007856C9" w:rsidRDefault="00EE6BAC" w:rsidP="00EE6BAC">
      <w:pPr>
        <w:pStyle w:val="ListParagraph"/>
        <w:widowControl w:val="0"/>
        <w:numPr>
          <w:ilvl w:val="0"/>
          <w:numId w:val="11"/>
        </w:numPr>
        <w:tabs>
          <w:tab w:val="left" w:pos="220"/>
          <w:tab w:val="left" w:pos="720"/>
        </w:tabs>
        <w:autoSpaceDE w:val="0"/>
        <w:autoSpaceDN w:val="0"/>
        <w:adjustRightInd w:val="0"/>
        <w:rPr>
          <w:rFonts w:asciiTheme="majorHAnsi" w:hAnsiTheme="majorHAnsi" w:cs="font000000001da3e1a4"/>
          <w:color w:val="0B0B0B"/>
          <w:sz w:val="22"/>
          <w:szCs w:val="22"/>
        </w:rPr>
      </w:pPr>
      <w:r w:rsidRPr="007856C9">
        <w:rPr>
          <w:rFonts w:asciiTheme="majorHAnsi" w:hAnsiTheme="majorHAnsi" w:cs="font000000001da3e1a4"/>
          <w:color w:val="0B0B0B"/>
          <w:sz w:val="22"/>
          <w:szCs w:val="22"/>
        </w:rPr>
        <w:t xml:space="preserve">an average ‘scaled score’ in reading and </w:t>
      </w:r>
      <w:proofErr w:type="spellStart"/>
      <w:r w:rsidRPr="007856C9">
        <w:rPr>
          <w:rFonts w:asciiTheme="majorHAnsi" w:hAnsiTheme="majorHAnsi" w:cs="font000000001da3e1a4"/>
          <w:color w:val="0B0B0B"/>
          <w:sz w:val="22"/>
          <w:szCs w:val="22"/>
        </w:rPr>
        <w:t>maths</w:t>
      </w:r>
      <w:proofErr w:type="spellEnd"/>
    </w:p>
    <w:p w14:paraId="2ED2C7D2" w14:textId="0A6ECE98" w:rsidR="00EE6BAC" w:rsidRPr="007856C9" w:rsidRDefault="00EE6BAC" w:rsidP="00EE6BAC">
      <w:pPr>
        <w:pStyle w:val="ListParagraph"/>
        <w:widowControl w:val="0"/>
        <w:numPr>
          <w:ilvl w:val="0"/>
          <w:numId w:val="11"/>
        </w:numPr>
        <w:autoSpaceDE w:val="0"/>
        <w:autoSpaceDN w:val="0"/>
        <w:adjustRightInd w:val="0"/>
        <w:rPr>
          <w:rFonts w:asciiTheme="majorHAnsi" w:hAnsiTheme="majorHAnsi" w:cs="Tahoma"/>
          <w:sz w:val="22"/>
          <w:szCs w:val="22"/>
        </w:rPr>
      </w:pPr>
      <w:r w:rsidRPr="007856C9">
        <w:rPr>
          <w:rFonts w:asciiTheme="majorHAnsi" w:hAnsiTheme="majorHAnsi" w:cs="font000000001da3e1a4"/>
          <w:color w:val="0B0B0B"/>
          <w:sz w:val="22"/>
          <w:szCs w:val="22"/>
        </w:rPr>
        <w:t xml:space="preserve">a high level of attainment in reading, writing and </w:t>
      </w:r>
      <w:proofErr w:type="spellStart"/>
      <w:r w:rsidRPr="007856C9">
        <w:rPr>
          <w:rFonts w:asciiTheme="majorHAnsi" w:hAnsiTheme="majorHAnsi" w:cs="font000000001da3e1a4"/>
          <w:color w:val="0B0B0B"/>
          <w:sz w:val="22"/>
          <w:szCs w:val="22"/>
        </w:rPr>
        <w:t>maths</w:t>
      </w:r>
      <w:proofErr w:type="spellEnd"/>
    </w:p>
    <w:p w14:paraId="20590DC0" w14:textId="77777777" w:rsidR="008F2276" w:rsidRPr="007856C9" w:rsidRDefault="008F2276" w:rsidP="005A1AA2">
      <w:pPr>
        <w:widowControl w:val="0"/>
        <w:autoSpaceDE w:val="0"/>
        <w:autoSpaceDN w:val="0"/>
        <w:adjustRightInd w:val="0"/>
        <w:rPr>
          <w:rFonts w:asciiTheme="majorHAnsi" w:hAnsiTheme="majorHAnsi" w:cs="Tahoma"/>
          <w:sz w:val="22"/>
          <w:szCs w:val="22"/>
        </w:rPr>
      </w:pPr>
    </w:p>
    <w:p w14:paraId="1BC3285A" w14:textId="321ABB44" w:rsidR="008F2276" w:rsidRPr="007856C9" w:rsidRDefault="00C75968" w:rsidP="008F2276">
      <w:pPr>
        <w:widowControl w:val="0"/>
        <w:autoSpaceDE w:val="0"/>
        <w:autoSpaceDN w:val="0"/>
        <w:adjustRightInd w:val="0"/>
        <w:rPr>
          <w:rFonts w:asciiTheme="majorHAnsi" w:hAnsiTheme="majorHAnsi" w:cs="Arial"/>
          <w:color w:val="1A1A1A"/>
          <w:sz w:val="22"/>
          <w:szCs w:val="22"/>
        </w:rPr>
      </w:pPr>
      <w:r w:rsidRPr="007856C9">
        <w:rPr>
          <w:rFonts w:asciiTheme="majorHAnsi" w:hAnsiTheme="majorHAnsi" w:cs="Arial"/>
          <w:sz w:val="22"/>
          <w:szCs w:val="22"/>
        </w:rPr>
        <w:t>4</w:t>
      </w:r>
      <w:r w:rsidR="008605AA" w:rsidRPr="007856C9">
        <w:rPr>
          <w:rFonts w:asciiTheme="majorHAnsi" w:hAnsiTheme="majorHAnsi" w:cs="Arial"/>
          <w:sz w:val="22"/>
          <w:szCs w:val="22"/>
        </w:rPr>
        <w:t xml:space="preserve">. </w:t>
      </w:r>
      <w:hyperlink r:id="rId17" w:history="1">
        <w:r w:rsidR="008F2276" w:rsidRPr="007856C9">
          <w:rPr>
            <w:rFonts w:asciiTheme="majorHAnsi" w:hAnsiTheme="majorHAnsi" w:cs="Arial"/>
            <w:color w:val="13009B"/>
            <w:sz w:val="22"/>
            <w:szCs w:val="22"/>
          </w:rPr>
          <w:t>Inspecting safeguarding in early years, education and skills - Gov.uk</w:t>
        </w:r>
      </w:hyperlink>
    </w:p>
    <w:p w14:paraId="666C1DB5" w14:textId="45075BFC" w:rsidR="008F2276" w:rsidRPr="007856C9" w:rsidRDefault="00A34705" w:rsidP="008F2276">
      <w:pPr>
        <w:widowControl w:val="0"/>
        <w:autoSpaceDE w:val="0"/>
        <w:autoSpaceDN w:val="0"/>
        <w:adjustRightInd w:val="0"/>
        <w:rPr>
          <w:rFonts w:asciiTheme="majorHAnsi" w:hAnsiTheme="majorHAnsi" w:cs="Arial"/>
          <w:color w:val="6D6D6D"/>
          <w:sz w:val="22"/>
          <w:szCs w:val="22"/>
        </w:rPr>
      </w:pPr>
      <w:hyperlink r:id="rId18" w:history="1">
        <w:r w:rsidR="00B325F9" w:rsidRPr="007856C9">
          <w:rPr>
            <w:rStyle w:val="Hyperlink"/>
            <w:rFonts w:asciiTheme="majorHAnsi" w:hAnsiTheme="majorHAnsi" w:cs="Arial"/>
            <w:sz w:val="22"/>
            <w:szCs w:val="22"/>
          </w:rPr>
          <w:t>https://www.gov.uk/.../</w:t>
        </w:r>
        <w:r w:rsidR="00B325F9" w:rsidRPr="007856C9">
          <w:rPr>
            <w:rStyle w:val="Hyperlink"/>
            <w:rFonts w:asciiTheme="majorHAnsi" w:hAnsiTheme="majorHAnsi" w:cs="Arial"/>
            <w:b/>
            <w:bCs/>
            <w:sz w:val="22"/>
            <w:szCs w:val="22"/>
          </w:rPr>
          <w:t>Inspecting</w:t>
        </w:r>
        <w:r w:rsidR="00B325F9" w:rsidRPr="007856C9">
          <w:rPr>
            <w:rStyle w:val="Hyperlink"/>
            <w:rFonts w:asciiTheme="majorHAnsi" w:hAnsiTheme="majorHAnsi" w:cs="Arial"/>
            <w:sz w:val="22"/>
            <w:szCs w:val="22"/>
          </w:rPr>
          <w:t>_</w:t>
        </w:r>
        <w:r w:rsidR="00B325F9" w:rsidRPr="007856C9">
          <w:rPr>
            <w:rStyle w:val="Hyperlink"/>
            <w:rFonts w:asciiTheme="majorHAnsi" w:hAnsiTheme="majorHAnsi" w:cs="Arial"/>
            <w:b/>
            <w:bCs/>
            <w:sz w:val="22"/>
            <w:szCs w:val="22"/>
          </w:rPr>
          <w:t>safeguarding_in_early</w:t>
        </w:r>
        <w:r w:rsidR="00B325F9" w:rsidRPr="007856C9">
          <w:rPr>
            <w:rStyle w:val="Hyperlink"/>
            <w:rFonts w:asciiTheme="majorHAnsi" w:hAnsiTheme="majorHAnsi" w:cs="Arial"/>
            <w:sz w:val="22"/>
            <w:szCs w:val="22"/>
          </w:rPr>
          <w:t>_</w:t>
        </w:r>
        <w:r w:rsidR="00B325F9" w:rsidRPr="007856C9">
          <w:rPr>
            <w:rStyle w:val="Hyperlink"/>
            <w:rFonts w:asciiTheme="majorHAnsi" w:hAnsiTheme="majorHAnsi" w:cs="Arial"/>
            <w:b/>
            <w:bCs/>
            <w:sz w:val="22"/>
            <w:szCs w:val="22"/>
          </w:rPr>
          <w:t>years</w:t>
        </w:r>
        <w:r w:rsidR="00B325F9" w:rsidRPr="007856C9">
          <w:rPr>
            <w:rStyle w:val="Hyperlink"/>
            <w:rFonts w:asciiTheme="majorHAnsi" w:hAnsiTheme="majorHAnsi" w:cs="Arial"/>
            <w:sz w:val="22"/>
            <w:szCs w:val="22"/>
          </w:rPr>
          <w:t>_</w:t>
        </w:r>
        <w:r w:rsidR="00B325F9" w:rsidRPr="007856C9">
          <w:rPr>
            <w:rStyle w:val="Hyperlink"/>
            <w:rFonts w:asciiTheme="majorHAnsi" w:hAnsiTheme="majorHAnsi" w:cs="Arial"/>
            <w:b/>
            <w:bCs/>
            <w:sz w:val="22"/>
            <w:szCs w:val="22"/>
          </w:rPr>
          <w:t>education_and_skills</w:t>
        </w:r>
      </w:hyperlink>
      <w:r w:rsidR="008F2276" w:rsidRPr="007856C9">
        <w:rPr>
          <w:rFonts w:asciiTheme="majorHAnsi" w:hAnsiTheme="majorHAnsi" w:cs="Arial"/>
          <w:color w:val="0B5519"/>
          <w:sz w:val="22"/>
          <w:szCs w:val="22"/>
        </w:rPr>
        <w:t>...</w:t>
      </w:r>
      <w:r w:rsidR="00B325F9" w:rsidRPr="007856C9">
        <w:rPr>
          <w:rFonts w:asciiTheme="majorHAnsi" w:hAnsiTheme="majorHAnsi" w:cs="Arial"/>
          <w:color w:val="0B5519"/>
          <w:sz w:val="22"/>
          <w:szCs w:val="22"/>
        </w:rPr>
        <w:t xml:space="preserve"> </w:t>
      </w:r>
      <w:r w:rsidR="008F2276" w:rsidRPr="007856C9">
        <w:rPr>
          <w:rFonts w:asciiTheme="majorHAnsi" w:hAnsiTheme="majorHAnsi" w:cs="Arial"/>
          <w:color w:val="262626"/>
          <w:kern w:val="1"/>
          <w:sz w:val="22"/>
          <w:szCs w:val="22"/>
        </w:rPr>
        <w:t xml:space="preserve">Updated </w:t>
      </w:r>
      <w:r w:rsidR="008F2276" w:rsidRPr="007856C9">
        <w:rPr>
          <w:rFonts w:asciiTheme="majorHAnsi" w:hAnsiTheme="majorHAnsi" w:cs="Arial"/>
          <w:color w:val="6D6D6D"/>
          <w:sz w:val="22"/>
          <w:szCs w:val="22"/>
        </w:rPr>
        <w:t>23 Aug 2016</w:t>
      </w:r>
    </w:p>
    <w:p w14:paraId="4660BEE5" w14:textId="77777777" w:rsidR="00FA7F1C" w:rsidRPr="007856C9" w:rsidRDefault="00FA7F1C" w:rsidP="008F2276">
      <w:pPr>
        <w:widowControl w:val="0"/>
        <w:autoSpaceDE w:val="0"/>
        <w:autoSpaceDN w:val="0"/>
        <w:adjustRightInd w:val="0"/>
        <w:rPr>
          <w:rFonts w:asciiTheme="majorHAnsi" w:hAnsiTheme="majorHAnsi" w:cs="Arial"/>
          <w:b/>
          <w:bCs/>
          <w:color w:val="6D6D6D"/>
          <w:sz w:val="22"/>
          <w:szCs w:val="22"/>
        </w:rPr>
      </w:pPr>
    </w:p>
    <w:p w14:paraId="6D724048" w14:textId="7125462E" w:rsidR="0014032B" w:rsidRPr="007856C9" w:rsidRDefault="0014032B" w:rsidP="008F2276">
      <w:pPr>
        <w:widowControl w:val="0"/>
        <w:autoSpaceDE w:val="0"/>
        <w:autoSpaceDN w:val="0"/>
        <w:adjustRightInd w:val="0"/>
        <w:rPr>
          <w:rFonts w:asciiTheme="majorHAnsi" w:hAnsiTheme="majorHAnsi" w:cs="Arial"/>
          <w:color w:val="424242"/>
          <w:sz w:val="22"/>
          <w:szCs w:val="22"/>
        </w:rPr>
      </w:pPr>
      <w:r w:rsidRPr="007856C9">
        <w:rPr>
          <w:rFonts w:asciiTheme="majorHAnsi" w:hAnsiTheme="majorHAnsi" w:cs="Arial"/>
          <w:color w:val="424242"/>
          <w:sz w:val="22"/>
          <w:szCs w:val="22"/>
        </w:rPr>
        <w:t>You will find the main changes in the revised version</w:t>
      </w:r>
      <w:r w:rsidR="001E751D" w:rsidRPr="007856C9">
        <w:rPr>
          <w:rFonts w:asciiTheme="majorHAnsi" w:hAnsiTheme="majorHAnsi" w:cs="Arial"/>
          <w:color w:val="424242"/>
          <w:sz w:val="22"/>
          <w:szCs w:val="22"/>
        </w:rPr>
        <w:t>,</w:t>
      </w:r>
      <w:r w:rsidRPr="007856C9">
        <w:rPr>
          <w:rFonts w:asciiTheme="majorHAnsi" w:hAnsiTheme="majorHAnsi" w:cs="Arial"/>
          <w:color w:val="424242"/>
          <w:sz w:val="22"/>
          <w:szCs w:val="22"/>
        </w:rPr>
        <w:t xml:space="preserve"> August 2016</w:t>
      </w:r>
      <w:r w:rsidR="001E751D" w:rsidRPr="007856C9">
        <w:rPr>
          <w:rFonts w:asciiTheme="majorHAnsi" w:hAnsiTheme="majorHAnsi" w:cs="Arial"/>
          <w:color w:val="424242"/>
          <w:sz w:val="22"/>
          <w:szCs w:val="22"/>
        </w:rPr>
        <w:t>,</w:t>
      </w:r>
      <w:r w:rsidRPr="007856C9">
        <w:rPr>
          <w:rFonts w:asciiTheme="majorHAnsi" w:hAnsiTheme="majorHAnsi" w:cs="Arial"/>
          <w:color w:val="424242"/>
          <w:sz w:val="22"/>
          <w:szCs w:val="22"/>
        </w:rPr>
        <w:t xml:space="preserve"> in the link below.</w:t>
      </w:r>
    </w:p>
    <w:p w14:paraId="7C9355F7" w14:textId="77777777" w:rsidR="0014032B" w:rsidRPr="007856C9" w:rsidRDefault="00A34705" w:rsidP="0014032B">
      <w:pPr>
        <w:widowControl w:val="0"/>
        <w:autoSpaceDE w:val="0"/>
        <w:autoSpaceDN w:val="0"/>
        <w:adjustRightInd w:val="0"/>
        <w:rPr>
          <w:rFonts w:asciiTheme="majorHAnsi" w:hAnsiTheme="majorHAnsi" w:cs="Arial"/>
          <w:color w:val="1A1A1A"/>
          <w:sz w:val="22"/>
          <w:szCs w:val="22"/>
        </w:rPr>
      </w:pPr>
      <w:hyperlink r:id="rId19" w:history="1">
        <w:r w:rsidR="0014032B" w:rsidRPr="007856C9">
          <w:rPr>
            <w:rFonts w:asciiTheme="majorHAnsi" w:hAnsiTheme="majorHAnsi" w:cs="Arial"/>
            <w:color w:val="520087"/>
            <w:sz w:val="22"/>
            <w:szCs w:val="22"/>
          </w:rPr>
          <w:t xml:space="preserve">Inspecting safeguarding in early years, education and skills </w:t>
        </w:r>
        <w:proofErr w:type="gramStart"/>
        <w:r w:rsidR="0014032B" w:rsidRPr="007856C9">
          <w:rPr>
            <w:rFonts w:asciiTheme="majorHAnsi" w:hAnsiTheme="majorHAnsi" w:cs="Arial"/>
            <w:color w:val="520087"/>
            <w:sz w:val="22"/>
            <w:szCs w:val="22"/>
          </w:rPr>
          <w:t>settings ...</w:t>
        </w:r>
        <w:proofErr w:type="gramEnd"/>
      </w:hyperlink>
    </w:p>
    <w:p w14:paraId="3B55E5C2" w14:textId="367F6916" w:rsidR="0014032B" w:rsidRPr="007856C9" w:rsidRDefault="00A34705" w:rsidP="0014032B">
      <w:pPr>
        <w:widowControl w:val="0"/>
        <w:autoSpaceDE w:val="0"/>
        <w:autoSpaceDN w:val="0"/>
        <w:adjustRightInd w:val="0"/>
        <w:rPr>
          <w:rFonts w:asciiTheme="majorHAnsi" w:hAnsiTheme="majorHAnsi" w:cs="Arial"/>
          <w:color w:val="0B5519"/>
          <w:sz w:val="22"/>
          <w:szCs w:val="22"/>
        </w:rPr>
      </w:pPr>
      <w:hyperlink r:id="rId20" w:history="1">
        <w:r w:rsidR="00FA7F1C" w:rsidRPr="007856C9">
          <w:rPr>
            <w:rStyle w:val="Hyperlink"/>
            <w:rFonts w:asciiTheme="majorHAnsi" w:hAnsiTheme="majorHAnsi" w:cs="Arial"/>
            <w:sz w:val="22"/>
            <w:szCs w:val="22"/>
          </w:rPr>
          <w:t>https://www.gov.uk/.../</w:t>
        </w:r>
        <w:r w:rsidR="00FA7F1C" w:rsidRPr="007856C9">
          <w:rPr>
            <w:rStyle w:val="Hyperlink"/>
            <w:rFonts w:asciiTheme="majorHAnsi" w:hAnsiTheme="majorHAnsi" w:cs="Arial"/>
            <w:b/>
            <w:bCs/>
            <w:sz w:val="22"/>
            <w:szCs w:val="22"/>
          </w:rPr>
          <w:t>Inspecting</w:t>
        </w:r>
        <w:r w:rsidR="00FA7F1C" w:rsidRPr="007856C9">
          <w:rPr>
            <w:rStyle w:val="Hyperlink"/>
            <w:rFonts w:asciiTheme="majorHAnsi" w:hAnsiTheme="majorHAnsi" w:cs="Arial"/>
            <w:sz w:val="22"/>
            <w:szCs w:val="22"/>
          </w:rPr>
          <w:t>_</w:t>
        </w:r>
        <w:r w:rsidR="00FA7F1C" w:rsidRPr="007856C9">
          <w:rPr>
            <w:rStyle w:val="Hyperlink"/>
            <w:rFonts w:asciiTheme="majorHAnsi" w:hAnsiTheme="majorHAnsi" w:cs="Arial"/>
            <w:b/>
            <w:bCs/>
            <w:sz w:val="22"/>
            <w:szCs w:val="22"/>
          </w:rPr>
          <w:t>safeguarding_in_early</w:t>
        </w:r>
        <w:r w:rsidR="00FA7F1C" w:rsidRPr="007856C9">
          <w:rPr>
            <w:rStyle w:val="Hyperlink"/>
            <w:rFonts w:asciiTheme="majorHAnsi" w:hAnsiTheme="majorHAnsi" w:cs="Arial"/>
            <w:sz w:val="22"/>
            <w:szCs w:val="22"/>
          </w:rPr>
          <w:t>_</w:t>
        </w:r>
        <w:r w:rsidR="00FA7F1C" w:rsidRPr="007856C9">
          <w:rPr>
            <w:rStyle w:val="Hyperlink"/>
            <w:rFonts w:asciiTheme="majorHAnsi" w:hAnsiTheme="majorHAnsi" w:cs="Arial"/>
            <w:b/>
            <w:bCs/>
            <w:sz w:val="22"/>
            <w:szCs w:val="22"/>
          </w:rPr>
          <w:t>years</w:t>
        </w:r>
        <w:r w:rsidR="00FA7F1C" w:rsidRPr="007856C9">
          <w:rPr>
            <w:rStyle w:val="Hyperlink"/>
            <w:rFonts w:asciiTheme="majorHAnsi" w:hAnsiTheme="majorHAnsi" w:cs="Arial"/>
            <w:sz w:val="22"/>
            <w:szCs w:val="22"/>
          </w:rPr>
          <w:t>_</w:t>
        </w:r>
        <w:r w:rsidR="00FA7F1C" w:rsidRPr="007856C9">
          <w:rPr>
            <w:rStyle w:val="Hyperlink"/>
            <w:rFonts w:asciiTheme="majorHAnsi" w:hAnsiTheme="majorHAnsi" w:cs="Arial"/>
            <w:b/>
            <w:bCs/>
            <w:sz w:val="22"/>
            <w:szCs w:val="22"/>
          </w:rPr>
          <w:t>education_and_skills</w:t>
        </w:r>
      </w:hyperlink>
      <w:r w:rsidR="0014032B" w:rsidRPr="007856C9">
        <w:rPr>
          <w:rFonts w:asciiTheme="majorHAnsi" w:hAnsiTheme="majorHAnsi" w:cs="Arial"/>
          <w:color w:val="0B5519"/>
          <w:sz w:val="22"/>
          <w:szCs w:val="22"/>
        </w:rPr>
        <w:t>...</w:t>
      </w:r>
    </w:p>
    <w:p w14:paraId="088823B2" w14:textId="77777777" w:rsidR="00FA7F1C" w:rsidRPr="007856C9" w:rsidRDefault="00FA7F1C" w:rsidP="0014032B">
      <w:pPr>
        <w:widowControl w:val="0"/>
        <w:autoSpaceDE w:val="0"/>
        <w:autoSpaceDN w:val="0"/>
        <w:adjustRightInd w:val="0"/>
        <w:rPr>
          <w:rFonts w:asciiTheme="majorHAnsi" w:hAnsiTheme="majorHAnsi" w:cs="Arial"/>
          <w:color w:val="0B5519"/>
          <w:sz w:val="22"/>
          <w:szCs w:val="22"/>
        </w:rPr>
      </w:pPr>
    </w:p>
    <w:p w14:paraId="50EF4B6E" w14:textId="6E721617" w:rsidR="00FA7F1C" w:rsidRPr="007856C9" w:rsidRDefault="002B1F24" w:rsidP="0014032B">
      <w:pPr>
        <w:widowControl w:val="0"/>
        <w:autoSpaceDE w:val="0"/>
        <w:autoSpaceDN w:val="0"/>
        <w:adjustRightInd w:val="0"/>
        <w:rPr>
          <w:rFonts w:asciiTheme="majorHAnsi" w:hAnsiTheme="majorHAnsi" w:cs="Arial"/>
          <w:b/>
          <w:sz w:val="22"/>
          <w:szCs w:val="22"/>
        </w:rPr>
      </w:pPr>
      <w:r w:rsidRPr="007856C9">
        <w:rPr>
          <w:rFonts w:asciiTheme="majorHAnsi" w:hAnsiTheme="majorHAnsi" w:cs="Arial"/>
          <w:b/>
          <w:sz w:val="22"/>
          <w:szCs w:val="22"/>
        </w:rPr>
        <w:t>5</w:t>
      </w:r>
      <w:r w:rsidR="008605AA" w:rsidRPr="007856C9">
        <w:rPr>
          <w:rFonts w:asciiTheme="majorHAnsi" w:hAnsiTheme="majorHAnsi" w:cs="Arial"/>
          <w:b/>
          <w:sz w:val="22"/>
          <w:szCs w:val="22"/>
        </w:rPr>
        <w:t xml:space="preserve">. </w:t>
      </w:r>
      <w:r w:rsidR="00FA7F1C" w:rsidRPr="007856C9">
        <w:rPr>
          <w:rFonts w:asciiTheme="majorHAnsi" w:hAnsiTheme="majorHAnsi" w:cs="Arial"/>
          <w:b/>
          <w:sz w:val="22"/>
          <w:szCs w:val="22"/>
        </w:rPr>
        <w:t xml:space="preserve">Jane </w:t>
      </w:r>
      <w:proofErr w:type="spellStart"/>
      <w:r w:rsidR="00FA7F1C" w:rsidRPr="007856C9">
        <w:rPr>
          <w:rFonts w:asciiTheme="majorHAnsi" w:hAnsiTheme="majorHAnsi" w:cs="Arial"/>
          <w:b/>
          <w:sz w:val="22"/>
          <w:szCs w:val="22"/>
        </w:rPr>
        <w:t>Wotherspoon</w:t>
      </w:r>
      <w:proofErr w:type="spellEnd"/>
      <w:r w:rsidR="00EE6BAC" w:rsidRPr="007856C9">
        <w:rPr>
          <w:rFonts w:asciiTheme="majorHAnsi" w:hAnsiTheme="majorHAnsi" w:cs="Arial"/>
          <w:b/>
          <w:sz w:val="22"/>
          <w:szCs w:val="22"/>
        </w:rPr>
        <w:t xml:space="preserve">, National </w:t>
      </w:r>
      <w:proofErr w:type="spellStart"/>
      <w:r w:rsidR="00EE6BAC" w:rsidRPr="007856C9">
        <w:rPr>
          <w:rFonts w:asciiTheme="majorHAnsi" w:hAnsiTheme="majorHAnsi" w:cs="Arial"/>
          <w:b/>
          <w:sz w:val="22"/>
          <w:szCs w:val="22"/>
        </w:rPr>
        <w:t>Ofsted</w:t>
      </w:r>
      <w:proofErr w:type="spellEnd"/>
      <w:r w:rsidR="00EE6BAC" w:rsidRPr="007856C9">
        <w:rPr>
          <w:rFonts w:asciiTheme="majorHAnsi" w:hAnsiTheme="majorHAnsi" w:cs="Arial"/>
          <w:b/>
          <w:sz w:val="22"/>
          <w:szCs w:val="22"/>
        </w:rPr>
        <w:t xml:space="preserve"> lead on Early Years,</w:t>
      </w:r>
      <w:r w:rsidR="00FA7F1C" w:rsidRPr="007856C9">
        <w:rPr>
          <w:rFonts w:asciiTheme="majorHAnsi" w:hAnsiTheme="majorHAnsi" w:cs="Arial"/>
          <w:b/>
          <w:sz w:val="22"/>
          <w:szCs w:val="22"/>
        </w:rPr>
        <w:t xml:space="preserve"> on </w:t>
      </w:r>
      <w:proofErr w:type="gramStart"/>
      <w:r w:rsidR="00FA7F1C" w:rsidRPr="007856C9">
        <w:rPr>
          <w:rFonts w:asciiTheme="majorHAnsi" w:hAnsiTheme="majorHAnsi" w:cs="Arial"/>
          <w:b/>
          <w:sz w:val="22"/>
          <w:szCs w:val="22"/>
        </w:rPr>
        <w:t>Inspecting</w:t>
      </w:r>
      <w:proofErr w:type="gramEnd"/>
      <w:r w:rsidR="00FA7F1C" w:rsidRPr="007856C9">
        <w:rPr>
          <w:rFonts w:asciiTheme="majorHAnsi" w:hAnsiTheme="majorHAnsi" w:cs="Arial"/>
          <w:b/>
          <w:sz w:val="22"/>
          <w:szCs w:val="22"/>
        </w:rPr>
        <w:t xml:space="preserve"> </w:t>
      </w:r>
      <w:r w:rsidR="000C5EC6" w:rsidRPr="007856C9">
        <w:rPr>
          <w:rFonts w:asciiTheme="majorHAnsi" w:hAnsiTheme="majorHAnsi" w:cs="Arial"/>
          <w:b/>
          <w:sz w:val="22"/>
          <w:szCs w:val="22"/>
        </w:rPr>
        <w:t xml:space="preserve">provision for </w:t>
      </w:r>
      <w:r w:rsidR="00FA7F1C" w:rsidRPr="007856C9">
        <w:rPr>
          <w:rFonts w:asciiTheme="majorHAnsi" w:hAnsiTheme="majorHAnsi" w:cs="Arial"/>
          <w:b/>
          <w:sz w:val="22"/>
          <w:szCs w:val="22"/>
        </w:rPr>
        <w:t>two-year olds</w:t>
      </w:r>
    </w:p>
    <w:p w14:paraId="5231B507" w14:textId="77777777" w:rsidR="00FA7F1C" w:rsidRPr="007856C9" w:rsidRDefault="00FA7F1C" w:rsidP="0014032B">
      <w:pPr>
        <w:widowControl w:val="0"/>
        <w:autoSpaceDE w:val="0"/>
        <w:autoSpaceDN w:val="0"/>
        <w:adjustRightInd w:val="0"/>
        <w:rPr>
          <w:rFonts w:asciiTheme="majorHAnsi" w:hAnsiTheme="majorHAnsi" w:cs="Arial"/>
          <w:b/>
          <w:sz w:val="22"/>
          <w:szCs w:val="22"/>
        </w:rPr>
      </w:pPr>
    </w:p>
    <w:p w14:paraId="32FEFD78" w14:textId="332FF75F" w:rsidR="00FA7F1C" w:rsidRPr="007856C9" w:rsidRDefault="00FA7F1C" w:rsidP="0014032B">
      <w:pPr>
        <w:widowControl w:val="0"/>
        <w:autoSpaceDE w:val="0"/>
        <w:autoSpaceDN w:val="0"/>
        <w:adjustRightInd w:val="0"/>
        <w:rPr>
          <w:rFonts w:asciiTheme="majorHAnsi" w:hAnsiTheme="majorHAnsi" w:cs="Arial"/>
          <w:sz w:val="22"/>
          <w:szCs w:val="22"/>
        </w:rPr>
      </w:pPr>
      <w:r w:rsidRPr="007856C9">
        <w:rPr>
          <w:rFonts w:asciiTheme="majorHAnsi" w:hAnsiTheme="majorHAnsi" w:cs="Arial"/>
          <w:sz w:val="22"/>
          <w:szCs w:val="22"/>
        </w:rPr>
        <w:t>The video clip below explains how two-year olds will now be inspected as part of a school’s provision</w:t>
      </w:r>
    </w:p>
    <w:p w14:paraId="072D9E05" w14:textId="77777777" w:rsidR="00FA7F1C" w:rsidRPr="007856C9" w:rsidRDefault="00FA7F1C" w:rsidP="0014032B">
      <w:pPr>
        <w:widowControl w:val="0"/>
        <w:autoSpaceDE w:val="0"/>
        <w:autoSpaceDN w:val="0"/>
        <w:adjustRightInd w:val="0"/>
        <w:rPr>
          <w:rFonts w:asciiTheme="majorHAnsi" w:hAnsiTheme="majorHAnsi" w:cs="Arial"/>
          <w:color w:val="0B5519"/>
          <w:sz w:val="22"/>
          <w:szCs w:val="22"/>
        </w:rPr>
      </w:pPr>
    </w:p>
    <w:p w14:paraId="21419B62" w14:textId="2159BD98" w:rsidR="00FA7F1C" w:rsidRPr="007856C9" w:rsidRDefault="00A34705" w:rsidP="0014032B">
      <w:pPr>
        <w:widowControl w:val="0"/>
        <w:autoSpaceDE w:val="0"/>
        <w:autoSpaceDN w:val="0"/>
        <w:adjustRightInd w:val="0"/>
        <w:rPr>
          <w:rFonts w:asciiTheme="majorHAnsi" w:hAnsiTheme="majorHAnsi" w:cs="Arial"/>
          <w:b/>
          <w:bCs/>
          <w:color w:val="6D6D6D"/>
          <w:sz w:val="22"/>
          <w:szCs w:val="22"/>
        </w:rPr>
      </w:pPr>
      <w:hyperlink r:id="rId21" w:history="1">
        <w:r w:rsidR="00FA7F1C" w:rsidRPr="007856C9">
          <w:rPr>
            <w:rStyle w:val="Hyperlink"/>
            <w:rFonts w:asciiTheme="majorHAnsi" w:hAnsiTheme="majorHAnsi" w:cs="Arial"/>
            <w:b/>
            <w:bCs/>
            <w:sz w:val="22"/>
            <w:szCs w:val="22"/>
          </w:rPr>
          <w:t>https://m.youtube.com/watch?v=pO3n8pPfl-Y</w:t>
        </w:r>
      </w:hyperlink>
    </w:p>
    <w:p w14:paraId="695C1539" w14:textId="77777777" w:rsidR="0014032B" w:rsidRPr="007856C9" w:rsidRDefault="0014032B" w:rsidP="0014032B">
      <w:pPr>
        <w:widowControl w:val="0"/>
        <w:autoSpaceDE w:val="0"/>
        <w:autoSpaceDN w:val="0"/>
        <w:adjustRightInd w:val="0"/>
        <w:rPr>
          <w:rFonts w:asciiTheme="majorHAnsi" w:hAnsiTheme="majorHAnsi" w:cs="Arial"/>
          <w:b/>
          <w:bCs/>
          <w:color w:val="6D6D6D"/>
          <w:sz w:val="22"/>
          <w:szCs w:val="22"/>
        </w:rPr>
      </w:pPr>
    </w:p>
    <w:p w14:paraId="1C76B8B9" w14:textId="77777777" w:rsidR="005A1AA2" w:rsidRPr="007856C9" w:rsidRDefault="005A1AA2" w:rsidP="005A1AA2">
      <w:pPr>
        <w:widowControl w:val="0"/>
        <w:autoSpaceDE w:val="0"/>
        <w:autoSpaceDN w:val="0"/>
        <w:adjustRightInd w:val="0"/>
        <w:rPr>
          <w:rFonts w:asciiTheme="majorHAnsi" w:hAnsiTheme="majorHAnsi" w:cs="Tahoma"/>
          <w:sz w:val="22"/>
          <w:szCs w:val="22"/>
        </w:rPr>
      </w:pPr>
    </w:p>
    <w:p w14:paraId="0532F28C" w14:textId="6D9C7BA0" w:rsidR="00C75968" w:rsidRPr="007856C9" w:rsidRDefault="002B1F24" w:rsidP="005A1AA2">
      <w:pPr>
        <w:widowControl w:val="0"/>
        <w:autoSpaceDE w:val="0"/>
        <w:autoSpaceDN w:val="0"/>
        <w:adjustRightInd w:val="0"/>
        <w:rPr>
          <w:rFonts w:asciiTheme="majorHAnsi" w:hAnsiTheme="majorHAnsi" w:cs="Tahoma"/>
          <w:color w:val="3F3F3F"/>
          <w:sz w:val="22"/>
          <w:szCs w:val="22"/>
        </w:rPr>
      </w:pPr>
      <w:r w:rsidRPr="007856C9">
        <w:rPr>
          <w:rFonts w:asciiTheme="majorHAnsi" w:hAnsiTheme="majorHAnsi" w:cs="Tahoma"/>
          <w:sz w:val="22"/>
          <w:szCs w:val="22"/>
        </w:rPr>
        <w:t>6</w:t>
      </w:r>
      <w:r w:rsidR="008B419A" w:rsidRPr="007856C9">
        <w:rPr>
          <w:rFonts w:asciiTheme="majorHAnsi" w:hAnsiTheme="majorHAnsi" w:cs="Tahoma"/>
          <w:sz w:val="22"/>
          <w:szCs w:val="22"/>
        </w:rPr>
        <w:t xml:space="preserve">. </w:t>
      </w:r>
      <w:hyperlink r:id="rId22" w:history="1">
        <w:r w:rsidR="005A1AA2" w:rsidRPr="007856C9">
          <w:rPr>
            <w:rFonts w:asciiTheme="majorHAnsi" w:hAnsiTheme="majorHAnsi" w:cs="Tahoma"/>
            <w:color w:val="1E7FA7"/>
            <w:sz w:val="22"/>
            <w:szCs w:val="22"/>
          </w:rPr>
          <w:t>Presentation: 'Raising the standards of teaching through professional development'</w:t>
        </w:r>
      </w:hyperlink>
      <w:r w:rsidR="005A1AA2" w:rsidRPr="007856C9">
        <w:rPr>
          <w:rFonts w:asciiTheme="majorHAnsi" w:hAnsiTheme="majorHAnsi" w:cs="Tahoma"/>
          <w:color w:val="3F3F3F"/>
          <w:sz w:val="22"/>
          <w:szCs w:val="22"/>
        </w:rPr>
        <w:t xml:space="preserve"> 21</w:t>
      </w:r>
      <w:r w:rsidR="005A1AA2" w:rsidRPr="007856C9">
        <w:rPr>
          <w:rFonts w:asciiTheme="majorHAnsi" w:hAnsiTheme="majorHAnsi" w:cs="Tahoma"/>
          <w:color w:val="3F3F3F"/>
          <w:sz w:val="22"/>
          <w:szCs w:val="22"/>
          <w:vertAlign w:val="superscript"/>
        </w:rPr>
        <w:t>st</w:t>
      </w:r>
      <w:r w:rsidR="005A1AA2" w:rsidRPr="007856C9">
        <w:rPr>
          <w:rFonts w:asciiTheme="majorHAnsi" w:hAnsiTheme="majorHAnsi" w:cs="Tahoma"/>
          <w:color w:val="3F3F3F"/>
          <w:sz w:val="22"/>
          <w:szCs w:val="22"/>
        </w:rPr>
        <w:t xml:space="preserve"> September 2016</w:t>
      </w:r>
    </w:p>
    <w:p w14:paraId="434278D6" w14:textId="0B5512CA" w:rsidR="005A1AA2" w:rsidRPr="007856C9" w:rsidRDefault="005A1AA2" w:rsidP="005A1AA2">
      <w:pPr>
        <w:widowControl w:val="0"/>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 xml:space="preserve">Sean Harford, National Director, Education </w:t>
      </w:r>
    </w:p>
    <w:p w14:paraId="273F8EA8" w14:textId="77777777" w:rsidR="00094533" w:rsidRPr="007856C9" w:rsidRDefault="00094533" w:rsidP="005A1AA2">
      <w:pPr>
        <w:widowControl w:val="0"/>
        <w:autoSpaceDE w:val="0"/>
        <w:autoSpaceDN w:val="0"/>
        <w:adjustRightInd w:val="0"/>
        <w:rPr>
          <w:rFonts w:asciiTheme="majorHAnsi" w:hAnsiTheme="majorHAnsi" w:cs="Tahoma"/>
          <w:color w:val="3F3F3F"/>
          <w:sz w:val="22"/>
          <w:szCs w:val="22"/>
        </w:rPr>
      </w:pPr>
    </w:p>
    <w:p w14:paraId="68D6DF66" w14:textId="4697229F" w:rsidR="002B0EC9" w:rsidRPr="007856C9" w:rsidRDefault="007C7C46" w:rsidP="005A1AA2">
      <w:pPr>
        <w:widowControl w:val="0"/>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This</w:t>
      </w:r>
      <w:r w:rsidR="000A3BBE" w:rsidRPr="007856C9">
        <w:rPr>
          <w:rFonts w:asciiTheme="majorHAnsi" w:hAnsiTheme="majorHAnsi" w:cs="Tahoma"/>
          <w:color w:val="3F3F3F"/>
          <w:sz w:val="22"/>
          <w:szCs w:val="22"/>
        </w:rPr>
        <w:t xml:space="preserve"> presentation </w:t>
      </w:r>
      <w:r w:rsidR="002B0EC9" w:rsidRPr="007856C9">
        <w:rPr>
          <w:rFonts w:asciiTheme="majorHAnsi" w:hAnsiTheme="majorHAnsi" w:cs="Tahoma"/>
          <w:color w:val="3F3F3F"/>
          <w:sz w:val="22"/>
          <w:szCs w:val="22"/>
        </w:rPr>
        <w:t xml:space="preserve">looks at </w:t>
      </w:r>
      <w:proofErr w:type="spellStart"/>
      <w:r w:rsidR="002B0EC9" w:rsidRPr="007856C9">
        <w:rPr>
          <w:rFonts w:asciiTheme="majorHAnsi" w:hAnsiTheme="majorHAnsi" w:cs="Tahoma"/>
          <w:color w:val="3F3F3F"/>
          <w:sz w:val="22"/>
          <w:szCs w:val="22"/>
        </w:rPr>
        <w:t>Ofsted’s</w:t>
      </w:r>
      <w:proofErr w:type="spellEnd"/>
      <w:r w:rsidR="002B0EC9" w:rsidRPr="007856C9">
        <w:rPr>
          <w:rFonts w:asciiTheme="majorHAnsi" w:hAnsiTheme="majorHAnsi" w:cs="Tahoma"/>
          <w:color w:val="3F3F3F"/>
          <w:sz w:val="22"/>
          <w:szCs w:val="22"/>
        </w:rPr>
        <w:t xml:space="preserve"> role and </w:t>
      </w:r>
      <w:r w:rsidR="00094533" w:rsidRPr="007856C9">
        <w:rPr>
          <w:rFonts w:asciiTheme="majorHAnsi" w:hAnsiTheme="majorHAnsi" w:cs="Tahoma"/>
          <w:color w:val="3F3F3F"/>
          <w:sz w:val="22"/>
          <w:szCs w:val="22"/>
        </w:rPr>
        <w:t xml:space="preserve">responsibilities in inspecting </w:t>
      </w:r>
      <w:r w:rsidR="002B0EC9" w:rsidRPr="007856C9">
        <w:rPr>
          <w:rFonts w:asciiTheme="majorHAnsi" w:hAnsiTheme="majorHAnsi" w:cs="Tahoma"/>
          <w:color w:val="3F3F3F"/>
          <w:sz w:val="22"/>
          <w:szCs w:val="22"/>
        </w:rPr>
        <w:t>the quality of professional development</w:t>
      </w:r>
      <w:r w:rsidR="000A3BBE" w:rsidRPr="007856C9">
        <w:rPr>
          <w:rFonts w:asciiTheme="majorHAnsi" w:hAnsiTheme="majorHAnsi" w:cs="Tahoma"/>
          <w:color w:val="3F3F3F"/>
          <w:sz w:val="22"/>
          <w:szCs w:val="22"/>
        </w:rPr>
        <w:t xml:space="preserve"> in teaching</w:t>
      </w:r>
      <w:r w:rsidR="00525500" w:rsidRPr="007856C9">
        <w:rPr>
          <w:rFonts w:asciiTheme="majorHAnsi" w:hAnsiTheme="majorHAnsi" w:cs="Tahoma"/>
          <w:color w:val="3F3F3F"/>
          <w:sz w:val="22"/>
          <w:szCs w:val="22"/>
        </w:rPr>
        <w:t>. It identifies 4 key questions;</w:t>
      </w:r>
    </w:p>
    <w:p w14:paraId="7E852FD1" w14:textId="481D7A6D" w:rsidR="00525500" w:rsidRPr="007856C9" w:rsidRDefault="00525500" w:rsidP="00525500">
      <w:pPr>
        <w:pStyle w:val="ListParagraph"/>
        <w:widowControl w:val="0"/>
        <w:numPr>
          <w:ilvl w:val="0"/>
          <w:numId w:val="2"/>
        </w:numPr>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To what extent is PD integrated with school improvement?</w:t>
      </w:r>
    </w:p>
    <w:p w14:paraId="19F787B2" w14:textId="25A870DB" w:rsidR="00525500" w:rsidRPr="007856C9" w:rsidRDefault="00525500" w:rsidP="00525500">
      <w:pPr>
        <w:pStyle w:val="ListParagraph"/>
        <w:widowControl w:val="0"/>
        <w:numPr>
          <w:ilvl w:val="0"/>
          <w:numId w:val="2"/>
        </w:numPr>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How well does the school provide policies and frameworks for its staff to secure consistency and quality in their work?</w:t>
      </w:r>
    </w:p>
    <w:p w14:paraId="751FE25C" w14:textId="00F6E48B" w:rsidR="00525500" w:rsidRPr="007856C9" w:rsidRDefault="00525500" w:rsidP="00525500">
      <w:pPr>
        <w:pStyle w:val="ListParagraph"/>
        <w:widowControl w:val="0"/>
        <w:numPr>
          <w:ilvl w:val="0"/>
          <w:numId w:val="2"/>
        </w:numPr>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How far is the expertise of the staff used?</w:t>
      </w:r>
    </w:p>
    <w:p w14:paraId="6F6496B7" w14:textId="317AB97E" w:rsidR="00525500" w:rsidRPr="007856C9" w:rsidRDefault="00525500" w:rsidP="00525500">
      <w:pPr>
        <w:pStyle w:val="ListParagraph"/>
        <w:widowControl w:val="0"/>
        <w:numPr>
          <w:ilvl w:val="0"/>
          <w:numId w:val="2"/>
        </w:numPr>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How well does the school monitor and evaluate the PD of staff</w:t>
      </w:r>
    </w:p>
    <w:p w14:paraId="0F9A573E" w14:textId="77777777" w:rsidR="005A1AA2" w:rsidRPr="007856C9" w:rsidRDefault="005A1AA2" w:rsidP="005A1AA2">
      <w:pPr>
        <w:widowControl w:val="0"/>
        <w:autoSpaceDE w:val="0"/>
        <w:autoSpaceDN w:val="0"/>
        <w:adjustRightInd w:val="0"/>
        <w:rPr>
          <w:rFonts w:asciiTheme="majorHAnsi" w:hAnsiTheme="majorHAnsi" w:cs="Tahoma"/>
          <w:color w:val="3F3F3F"/>
          <w:sz w:val="22"/>
          <w:szCs w:val="22"/>
        </w:rPr>
      </w:pPr>
    </w:p>
    <w:p w14:paraId="29D7AAC1" w14:textId="77777777" w:rsidR="005A3AC8" w:rsidRPr="007856C9" w:rsidRDefault="00A34705" w:rsidP="005A1AA2">
      <w:pPr>
        <w:rPr>
          <w:rFonts w:asciiTheme="majorHAnsi" w:hAnsiTheme="majorHAnsi" w:cs="Tahoma"/>
          <w:color w:val="3F3F3F"/>
          <w:sz w:val="22"/>
          <w:szCs w:val="22"/>
        </w:rPr>
      </w:pPr>
      <w:hyperlink r:id="rId23" w:history="1">
        <w:r w:rsidR="005A1AA2" w:rsidRPr="007856C9">
          <w:rPr>
            <w:rFonts w:asciiTheme="majorHAnsi" w:hAnsiTheme="majorHAnsi" w:cs="Tahoma"/>
            <w:color w:val="1E7FA7"/>
            <w:sz w:val="22"/>
            <w:szCs w:val="22"/>
          </w:rPr>
          <w:t>Inspecting schools: guidance for parents</w:t>
        </w:r>
      </w:hyperlink>
      <w:r w:rsidR="005A1AA2" w:rsidRPr="007856C9">
        <w:rPr>
          <w:rFonts w:asciiTheme="majorHAnsi" w:hAnsiTheme="majorHAnsi" w:cs="Tahoma"/>
          <w:color w:val="3F3F3F"/>
          <w:sz w:val="22"/>
          <w:szCs w:val="22"/>
        </w:rPr>
        <w:t xml:space="preserve"> </w:t>
      </w:r>
      <w:r w:rsidR="005A3AC8" w:rsidRPr="007856C9">
        <w:rPr>
          <w:rFonts w:asciiTheme="majorHAnsi" w:hAnsiTheme="majorHAnsi" w:cs="Tahoma"/>
          <w:color w:val="3F3F3F"/>
          <w:sz w:val="22"/>
          <w:szCs w:val="22"/>
        </w:rPr>
        <w:t xml:space="preserve"> Updated 28</w:t>
      </w:r>
      <w:r w:rsidR="005A3AC8" w:rsidRPr="007856C9">
        <w:rPr>
          <w:rFonts w:asciiTheme="majorHAnsi" w:hAnsiTheme="majorHAnsi" w:cs="Tahoma"/>
          <w:color w:val="3F3F3F"/>
          <w:sz w:val="22"/>
          <w:szCs w:val="22"/>
          <w:vertAlign w:val="superscript"/>
        </w:rPr>
        <w:t>th</w:t>
      </w:r>
      <w:r w:rsidR="005A3AC8" w:rsidRPr="007856C9">
        <w:rPr>
          <w:rFonts w:asciiTheme="majorHAnsi" w:hAnsiTheme="majorHAnsi" w:cs="Tahoma"/>
          <w:color w:val="3F3F3F"/>
          <w:sz w:val="22"/>
          <w:szCs w:val="22"/>
        </w:rPr>
        <w:t xml:space="preserve"> September 2016</w:t>
      </w:r>
    </w:p>
    <w:p w14:paraId="2F11A729" w14:textId="51BE7478" w:rsidR="003729C7" w:rsidRPr="007856C9" w:rsidRDefault="005A1AA2" w:rsidP="005A1AA2">
      <w:pPr>
        <w:rPr>
          <w:rFonts w:asciiTheme="majorHAnsi" w:hAnsiTheme="majorHAnsi" w:cs="Arial"/>
          <w:color w:val="424242"/>
          <w:sz w:val="22"/>
          <w:szCs w:val="22"/>
        </w:rPr>
      </w:pPr>
      <w:r w:rsidRPr="007856C9">
        <w:rPr>
          <w:rFonts w:asciiTheme="majorHAnsi" w:hAnsiTheme="majorHAnsi" w:cs="Tahoma"/>
          <w:color w:val="3F3F3F"/>
          <w:sz w:val="22"/>
          <w:szCs w:val="22"/>
        </w:rPr>
        <w:t>This leaflet has had a minor update on schools causing concern, to reflect recent changes in legislation.</w:t>
      </w:r>
    </w:p>
    <w:p w14:paraId="5346AE3A" w14:textId="77777777" w:rsidR="005A1AA2" w:rsidRPr="007856C9" w:rsidRDefault="005A1AA2" w:rsidP="003729C7">
      <w:pPr>
        <w:rPr>
          <w:rFonts w:asciiTheme="majorHAnsi" w:hAnsiTheme="majorHAnsi" w:cs="Arial"/>
          <w:color w:val="424242"/>
          <w:sz w:val="22"/>
          <w:szCs w:val="22"/>
        </w:rPr>
      </w:pPr>
    </w:p>
    <w:p w14:paraId="1E24334D" w14:textId="4BE59387" w:rsidR="000C5EC6" w:rsidRPr="007856C9" w:rsidRDefault="002B1F24" w:rsidP="00C72915">
      <w:pPr>
        <w:widowControl w:val="0"/>
        <w:autoSpaceDE w:val="0"/>
        <w:autoSpaceDN w:val="0"/>
        <w:adjustRightInd w:val="0"/>
        <w:rPr>
          <w:rFonts w:asciiTheme="majorHAnsi" w:hAnsiTheme="majorHAnsi" w:cs="Tahoma"/>
          <w:b/>
          <w:bCs/>
          <w:color w:val="3F3F3F"/>
          <w:sz w:val="22"/>
          <w:szCs w:val="22"/>
        </w:rPr>
      </w:pPr>
      <w:r w:rsidRPr="007856C9">
        <w:rPr>
          <w:rFonts w:asciiTheme="majorHAnsi" w:hAnsiTheme="majorHAnsi" w:cs="Tahoma"/>
          <w:b/>
          <w:bCs/>
          <w:color w:val="3F3F3F"/>
          <w:sz w:val="22"/>
          <w:szCs w:val="22"/>
        </w:rPr>
        <w:t>7</w:t>
      </w:r>
      <w:r w:rsidR="00C75968" w:rsidRPr="007856C9">
        <w:rPr>
          <w:rFonts w:asciiTheme="majorHAnsi" w:hAnsiTheme="majorHAnsi" w:cs="Tahoma"/>
          <w:b/>
          <w:bCs/>
          <w:color w:val="3F3F3F"/>
          <w:sz w:val="22"/>
          <w:szCs w:val="22"/>
        </w:rPr>
        <w:t xml:space="preserve">. </w:t>
      </w:r>
      <w:proofErr w:type="spellStart"/>
      <w:r w:rsidR="000C5EC6" w:rsidRPr="007856C9">
        <w:rPr>
          <w:rFonts w:asciiTheme="majorHAnsi" w:hAnsiTheme="majorHAnsi" w:cs="Tahoma"/>
          <w:b/>
          <w:bCs/>
          <w:color w:val="3F3F3F"/>
          <w:sz w:val="22"/>
          <w:szCs w:val="22"/>
        </w:rPr>
        <w:t>Ofsted</w:t>
      </w:r>
      <w:proofErr w:type="spellEnd"/>
      <w:r w:rsidR="000C5EC6" w:rsidRPr="007856C9">
        <w:rPr>
          <w:rFonts w:asciiTheme="majorHAnsi" w:hAnsiTheme="majorHAnsi" w:cs="Tahoma"/>
          <w:b/>
          <w:bCs/>
          <w:color w:val="3F3F3F"/>
          <w:sz w:val="22"/>
          <w:szCs w:val="22"/>
        </w:rPr>
        <w:t xml:space="preserve"> Videos- these are very short and well worth watching</w:t>
      </w:r>
    </w:p>
    <w:p w14:paraId="01DE69F9" w14:textId="77777777" w:rsidR="000C5EC6" w:rsidRPr="007856C9" w:rsidRDefault="000C5EC6" w:rsidP="00C72915">
      <w:pPr>
        <w:widowControl w:val="0"/>
        <w:autoSpaceDE w:val="0"/>
        <w:autoSpaceDN w:val="0"/>
        <w:adjustRightInd w:val="0"/>
        <w:rPr>
          <w:rFonts w:asciiTheme="majorHAnsi" w:hAnsiTheme="majorHAnsi" w:cs="Tahoma"/>
          <w:b/>
          <w:bCs/>
          <w:color w:val="3F3F3F"/>
          <w:sz w:val="22"/>
          <w:szCs w:val="22"/>
        </w:rPr>
      </w:pPr>
    </w:p>
    <w:p w14:paraId="11BF5275" w14:textId="6DD0E497" w:rsidR="00C72915" w:rsidRPr="007856C9" w:rsidRDefault="00C72915" w:rsidP="00C72915">
      <w:pPr>
        <w:widowControl w:val="0"/>
        <w:autoSpaceDE w:val="0"/>
        <w:autoSpaceDN w:val="0"/>
        <w:adjustRightInd w:val="0"/>
        <w:rPr>
          <w:rFonts w:asciiTheme="majorHAnsi" w:hAnsiTheme="majorHAnsi" w:cs="Tahoma"/>
          <w:color w:val="3F3F3F"/>
          <w:sz w:val="22"/>
          <w:szCs w:val="22"/>
        </w:rPr>
      </w:pPr>
      <w:proofErr w:type="spellStart"/>
      <w:r w:rsidRPr="007856C9">
        <w:rPr>
          <w:rFonts w:asciiTheme="majorHAnsi" w:hAnsiTheme="majorHAnsi" w:cs="Tahoma"/>
          <w:bCs/>
          <w:color w:val="3F3F3F"/>
          <w:sz w:val="22"/>
          <w:szCs w:val="22"/>
        </w:rPr>
        <w:t>Ofsted's</w:t>
      </w:r>
      <w:proofErr w:type="spellEnd"/>
      <w:r w:rsidRPr="007856C9">
        <w:rPr>
          <w:rFonts w:asciiTheme="majorHAnsi" w:hAnsiTheme="majorHAnsi" w:cs="Tahoma"/>
          <w:bCs/>
          <w:color w:val="3F3F3F"/>
          <w:sz w:val="22"/>
          <w:szCs w:val="22"/>
        </w:rPr>
        <w:t xml:space="preserve"> specialists: new videos in September</w:t>
      </w:r>
      <w:r w:rsidR="00CB13B6" w:rsidRPr="007856C9">
        <w:rPr>
          <w:rFonts w:asciiTheme="majorHAnsi" w:hAnsiTheme="majorHAnsi" w:cs="Tahoma"/>
          <w:bCs/>
          <w:color w:val="3F3F3F"/>
          <w:sz w:val="22"/>
          <w:szCs w:val="22"/>
        </w:rPr>
        <w:t xml:space="preserve"> 2016</w:t>
      </w:r>
    </w:p>
    <w:p w14:paraId="73CB12B7" w14:textId="6B96B530" w:rsidR="00C72915" w:rsidRPr="007856C9" w:rsidRDefault="00C72915" w:rsidP="00C72915">
      <w:pPr>
        <w:widowControl w:val="0"/>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 xml:space="preserve">These videos are part of a </w:t>
      </w:r>
      <w:hyperlink r:id="rId24" w:history="1">
        <w:r w:rsidRPr="007856C9">
          <w:rPr>
            <w:rFonts w:asciiTheme="majorHAnsi" w:hAnsiTheme="majorHAnsi" w:cs="Tahoma"/>
            <w:color w:val="1E7FA7"/>
            <w:sz w:val="22"/>
            <w:szCs w:val="22"/>
          </w:rPr>
          <w:t xml:space="preserve">series from </w:t>
        </w:r>
        <w:proofErr w:type="spellStart"/>
        <w:r w:rsidRPr="007856C9">
          <w:rPr>
            <w:rFonts w:asciiTheme="majorHAnsi" w:hAnsiTheme="majorHAnsi" w:cs="Tahoma"/>
            <w:color w:val="1E7FA7"/>
            <w:sz w:val="22"/>
            <w:szCs w:val="22"/>
          </w:rPr>
          <w:t>Ofsted's</w:t>
        </w:r>
        <w:proofErr w:type="spellEnd"/>
        <w:r w:rsidRPr="007856C9">
          <w:rPr>
            <w:rFonts w:asciiTheme="majorHAnsi" w:hAnsiTheme="majorHAnsi" w:cs="Tahoma"/>
            <w:color w:val="1E7FA7"/>
            <w:sz w:val="22"/>
            <w:szCs w:val="22"/>
          </w:rPr>
          <w:t xml:space="preserve"> national leads</w:t>
        </w:r>
      </w:hyperlink>
      <w:r w:rsidRPr="007856C9">
        <w:rPr>
          <w:rFonts w:asciiTheme="majorHAnsi" w:hAnsiTheme="majorHAnsi" w:cs="Tahoma"/>
          <w:color w:val="3F3F3F"/>
          <w:sz w:val="22"/>
          <w:szCs w:val="22"/>
        </w:rPr>
        <w:t>, focusing on their specialisms and key issues i</w:t>
      </w:r>
      <w:r w:rsidR="003B4681" w:rsidRPr="007856C9">
        <w:rPr>
          <w:rFonts w:asciiTheme="majorHAnsi" w:hAnsiTheme="majorHAnsi" w:cs="Tahoma"/>
          <w:color w:val="3F3F3F"/>
          <w:sz w:val="22"/>
          <w:szCs w:val="22"/>
        </w:rPr>
        <w:t xml:space="preserve">n these areas. This month, </w:t>
      </w:r>
      <w:proofErr w:type="spellStart"/>
      <w:r w:rsidR="003B4681" w:rsidRPr="007856C9">
        <w:rPr>
          <w:rFonts w:asciiTheme="majorHAnsi" w:hAnsiTheme="majorHAnsi" w:cs="Tahoma"/>
          <w:color w:val="3F3F3F"/>
          <w:sz w:val="22"/>
          <w:szCs w:val="22"/>
        </w:rPr>
        <w:t>Ofsted</w:t>
      </w:r>
      <w:proofErr w:type="spellEnd"/>
      <w:r w:rsidR="003B4681" w:rsidRPr="007856C9">
        <w:rPr>
          <w:rFonts w:asciiTheme="majorHAnsi" w:hAnsiTheme="majorHAnsi" w:cs="Tahoma"/>
          <w:color w:val="3F3F3F"/>
          <w:sz w:val="22"/>
          <w:szCs w:val="22"/>
        </w:rPr>
        <w:t xml:space="preserve"> have</w:t>
      </w:r>
      <w:r w:rsidRPr="007856C9">
        <w:rPr>
          <w:rFonts w:asciiTheme="majorHAnsi" w:hAnsiTheme="majorHAnsi" w:cs="Tahoma"/>
          <w:color w:val="3F3F3F"/>
          <w:sz w:val="22"/>
          <w:szCs w:val="22"/>
        </w:rPr>
        <w:t xml:space="preserve"> published:</w:t>
      </w:r>
    </w:p>
    <w:p w14:paraId="5099E9DF" w14:textId="77777777" w:rsidR="00C72915" w:rsidRPr="007856C9" w:rsidRDefault="00C72915" w:rsidP="003B4681">
      <w:pPr>
        <w:widowControl w:val="0"/>
        <w:tabs>
          <w:tab w:val="left" w:pos="220"/>
          <w:tab w:val="left" w:pos="720"/>
        </w:tabs>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 xml:space="preserve">Phil Smith, </w:t>
      </w:r>
      <w:proofErr w:type="spellStart"/>
      <w:r w:rsidRPr="007856C9">
        <w:rPr>
          <w:rFonts w:asciiTheme="majorHAnsi" w:hAnsiTheme="majorHAnsi" w:cs="Tahoma"/>
          <w:color w:val="3F3F3F"/>
          <w:sz w:val="22"/>
          <w:szCs w:val="22"/>
        </w:rPr>
        <w:t>Ofsted’s</w:t>
      </w:r>
      <w:proofErr w:type="spellEnd"/>
      <w:r w:rsidRPr="007856C9">
        <w:rPr>
          <w:rFonts w:asciiTheme="majorHAnsi" w:hAnsiTheme="majorHAnsi" w:cs="Tahoma"/>
          <w:color w:val="3F3F3F"/>
          <w:sz w:val="22"/>
          <w:szCs w:val="22"/>
        </w:rPr>
        <w:t xml:space="preserve"> National Lead, History, on:</w:t>
      </w:r>
    </w:p>
    <w:p w14:paraId="3BADDF5D" w14:textId="77777777" w:rsidR="00C72915" w:rsidRPr="007856C9" w:rsidRDefault="00A34705" w:rsidP="003B4681">
      <w:pPr>
        <w:pStyle w:val="ListParagraph"/>
        <w:widowControl w:val="0"/>
        <w:numPr>
          <w:ilvl w:val="0"/>
          <w:numId w:val="8"/>
        </w:numPr>
        <w:tabs>
          <w:tab w:val="left" w:pos="940"/>
          <w:tab w:val="left" w:pos="1440"/>
        </w:tabs>
        <w:autoSpaceDE w:val="0"/>
        <w:autoSpaceDN w:val="0"/>
        <w:adjustRightInd w:val="0"/>
        <w:rPr>
          <w:rFonts w:asciiTheme="majorHAnsi" w:hAnsiTheme="majorHAnsi" w:cs="Tahoma"/>
          <w:color w:val="3F3F3F"/>
          <w:sz w:val="22"/>
          <w:szCs w:val="22"/>
        </w:rPr>
      </w:pPr>
      <w:hyperlink r:id="rId25" w:history="1">
        <w:r w:rsidR="00C72915" w:rsidRPr="007856C9">
          <w:rPr>
            <w:rFonts w:asciiTheme="majorHAnsi" w:hAnsiTheme="majorHAnsi" w:cs="Tahoma"/>
            <w:color w:val="1E7FA7"/>
            <w:sz w:val="22"/>
            <w:szCs w:val="22"/>
          </w:rPr>
          <w:t>what inspectors need to find out in history lessons</w:t>
        </w:r>
      </w:hyperlink>
    </w:p>
    <w:p w14:paraId="5996DB35" w14:textId="185EB3FA" w:rsidR="005A1AA2" w:rsidRPr="007856C9" w:rsidRDefault="00A34705" w:rsidP="003B4681">
      <w:pPr>
        <w:pStyle w:val="ListParagraph"/>
        <w:numPr>
          <w:ilvl w:val="0"/>
          <w:numId w:val="4"/>
        </w:numPr>
        <w:rPr>
          <w:rFonts w:asciiTheme="majorHAnsi" w:hAnsiTheme="majorHAnsi" w:cs="Tahoma"/>
          <w:color w:val="3F3F3F"/>
          <w:sz w:val="22"/>
          <w:szCs w:val="22"/>
        </w:rPr>
      </w:pPr>
      <w:hyperlink r:id="rId26" w:history="1">
        <w:proofErr w:type="gramStart"/>
        <w:r w:rsidR="00C72915" w:rsidRPr="007856C9">
          <w:rPr>
            <w:rFonts w:asciiTheme="majorHAnsi" w:hAnsiTheme="majorHAnsi" w:cs="Tahoma"/>
            <w:color w:val="1E7FA7"/>
            <w:sz w:val="22"/>
            <w:szCs w:val="22"/>
          </w:rPr>
          <w:t>marking</w:t>
        </w:r>
        <w:proofErr w:type="gramEnd"/>
        <w:r w:rsidR="00C72915" w:rsidRPr="007856C9">
          <w:rPr>
            <w:rFonts w:asciiTheme="majorHAnsi" w:hAnsiTheme="majorHAnsi" w:cs="Tahoma"/>
            <w:color w:val="1E7FA7"/>
            <w:sz w:val="22"/>
            <w:szCs w:val="22"/>
          </w:rPr>
          <w:t>, feedback and progression in history teaching (secondary schools)</w:t>
        </w:r>
      </w:hyperlink>
      <w:r w:rsidR="00C72915" w:rsidRPr="007856C9">
        <w:rPr>
          <w:rFonts w:asciiTheme="majorHAnsi" w:hAnsiTheme="majorHAnsi" w:cs="Tahoma"/>
          <w:color w:val="3F3F3F"/>
          <w:sz w:val="22"/>
          <w:szCs w:val="22"/>
        </w:rPr>
        <w:t>.</w:t>
      </w:r>
    </w:p>
    <w:p w14:paraId="0FB1E3A8" w14:textId="77777777" w:rsidR="003B4681" w:rsidRPr="007856C9" w:rsidRDefault="003B4681" w:rsidP="003B4681">
      <w:pPr>
        <w:pStyle w:val="ListParagraph"/>
        <w:rPr>
          <w:rFonts w:asciiTheme="majorHAnsi" w:hAnsiTheme="majorHAnsi" w:cs="Tahoma"/>
          <w:color w:val="3F3F3F"/>
          <w:sz w:val="22"/>
          <w:szCs w:val="22"/>
        </w:rPr>
      </w:pPr>
    </w:p>
    <w:p w14:paraId="39AA34CC" w14:textId="66E739DD" w:rsidR="00CB13B6" w:rsidRPr="007856C9" w:rsidRDefault="00CB13B6" w:rsidP="00CB13B6">
      <w:pPr>
        <w:widowControl w:val="0"/>
        <w:autoSpaceDE w:val="0"/>
        <w:autoSpaceDN w:val="0"/>
        <w:adjustRightInd w:val="0"/>
        <w:rPr>
          <w:rFonts w:asciiTheme="majorHAnsi" w:hAnsiTheme="majorHAnsi" w:cs="Tahoma"/>
          <w:color w:val="3F3F3F"/>
          <w:sz w:val="22"/>
          <w:szCs w:val="22"/>
        </w:rPr>
      </w:pPr>
      <w:proofErr w:type="spellStart"/>
      <w:r w:rsidRPr="007856C9">
        <w:rPr>
          <w:rFonts w:asciiTheme="majorHAnsi" w:hAnsiTheme="majorHAnsi" w:cs="Tahoma"/>
          <w:bCs/>
          <w:color w:val="3F3F3F"/>
          <w:sz w:val="22"/>
          <w:szCs w:val="22"/>
        </w:rPr>
        <w:t>Ofsted's</w:t>
      </w:r>
      <w:proofErr w:type="spellEnd"/>
      <w:r w:rsidRPr="007856C9">
        <w:rPr>
          <w:rFonts w:asciiTheme="majorHAnsi" w:hAnsiTheme="majorHAnsi" w:cs="Tahoma"/>
          <w:bCs/>
          <w:color w:val="3F3F3F"/>
          <w:sz w:val="22"/>
          <w:szCs w:val="22"/>
        </w:rPr>
        <w:t xml:space="preserve"> specialists: new videos in August</w:t>
      </w:r>
      <w:r w:rsidR="00C47821" w:rsidRPr="007856C9">
        <w:rPr>
          <w:rFonts w:asciiTheme="majorHAnsi" w:hAnsiTheme="majorHAnsi" w:cs="Tahoma"/>
          <w:bCs/>
          <w:color w:val="3F3F3F"/>
          <w:sz w:val="22"/>
          <w:szCs w:val="22"/>
        </w:rPr>
        <w:t xml:space="preserve"> 2016</w:t>
      </w:r>
    </w:p>
    <w:p w14:paraId="51B8587D" w14:textId="0BA9DC81" w:rsidR="00CB13B6" w:rsidRPr="007856C9" w:rsidRDefault="00CB13B6" w:rsidP="00CB13B6">
      <w:pPr>
        <w:widowControl w:val="0"/>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 xml:space="preserve">These videos are part of a </w:t>
      </w:r>
      <w:hyperlink r:id="rId27" w:history="1">
        <w:r w:rsidRPr="007856C9">
          <w:rPr>
            <w:rFonts w:asciiTheme="majorHAnsi" w:hAnsiTheme="majorHAnsi" w:cs="Tahoma"/>
            <w:color w:val="1E7FA7"/>
            <w:sz w:val="22"/>
            <w:szCs w:val="22"/>
          </w:rPr>
          <w:t xml:space="preserve">series from </w:t>
        </w:r>
        <w:proofErr w:type="spellStart"/>
        <w:r w:rsidRPr="007856C9">
          <w:rPr>
            <w:rFonts w:asciiTheme="majorHAnsi" w:hAnsiTheme="majorHAnsi" w:cs="Tahoma"/>
            <w:color w:val="1E7FA7"/>
            <w:sz w:val="22"/>
            <w:szCs w:val="22"/>
          </w:rPr>
          <w:t>Ofsted's</w:t>
        </w:r>
        <w:proofErr w:type="spellEnd"/>
        <w:r w:rsidRPr="007856C9">
          <w:rPr>
            <w:rFonts w:asciiTheme="majorHAnsi" w:hAnsiTheme="majorHAnsi" w:cs="Tahoma"/>
            <w:color w:val="1E7FA7"/>
            <w:sz w:val="22"/>
            <w:szCs w:val="22"/>
          </w:rPr>
          <w:t xml:space="preserve"> national leads</w:t>
        </w:r>
      </w:hyperlink>
      <w:r w:rsidRPr="007856C9">
        <w:rPr>
          <w:rFonts w:asciiTheme="majorHAnsi" w:hAnsiTheme="majorHAnsi" w:cs="Tahoma"/>
          <w:color w:val="3F3F3F"/>
          <w:sz w:val="22"/>
          <w:szCs w:val="22"/>
        </w:rPr>
        <w:t>, focusing on their specialisms and key issues i</w:t>
      </w:r>
      <w:r w:rsidR="003B4681" w:rsidRPr="007856C9">
        <w:rPr>
          <w:rFonts w:asciiTheme="majorHAnsi" w:hAnsiTheme="majorHAnsi" w:cs="Tahoma"/>
          <w:color w:val="3F3F3F"/>
          <w:sz w:val="22"/>
          <w:szCs w:val="22"/>
        </w:rPr>
        <w:t xml:space="preserve">n these areas. This month, </w:t>
      </w:r>
      <w:proofErr w:type="spellStart"/>
      <w:r w:rsidR="003B4681" w:rsidRPr="007856C9">
        <w:rPr>
          <w:rFonts w:asciiTheme="majorHAnsi" w:hAnsiTheme="majorHAnsi" w:cs="Tahoma"/>
          <w:color w:val="3F3F3F"/>
          <w:sz w:val="22"/>
          <w:szCs w:val="22"/>
        </w:rPr>
        <w:t>Ofsted</w:t>
      </w:r>
      <w:proofErr w:type="spellEnd"/>
      <w:r w:rsidR="003B4681" w:rsidRPr="007856C9">
        <w:rPr>
          <w:rFonts w:asciiTheme="majorHAnsi" w:hAnsiTheme="majorHAnsi" w:cs="Tahoma"/>
          <w:color w:val="3F3F3F"/>
          <w:sz w:val="22"/>
          <w:szCs w:val="22"/>
        </w:rPr>
        <w:t xml:space="preserve"> have</w:t>
      </w:r>
      <w:r w:rsidRPr="007856C9">
        <w:rPr>
          <w:rFonts w:asciiTheme="majorHAnsi" w:hAnsiTheme="majorHAnsi" w:cs="Tahoma"/>
          <w:color w:val="3F3F3F"/>
          <w:sz w:val="22"/>
          <w:szCs w:val="22"/>
        </w:rPr>
        <w:t xml:space="preserve"> published:</w:t>
      </w:r>
    </w:p>
    <w:p w14:paraId="27B255C7" w14:textId="77777777" w:rsidR="003B4681" w:rsidRPr="007856C9" w:rsidRDefault="003B4681" w:rsidP="00CB13B6">
      <w:pPr>
        <w:widowControl w:val="0"/>
        <w:autoSpaceDE w:val="0"/>
        <w:autoSpaceDN w:val="0"/>
        <w:adjustRightInd w:val="0"/>
        <w:rPr>
          <w:rFonts w:asciiTheme="majorHAnsi" w:hAnsiTheme="majorHAnsi" w:cs="Tahoma"/>
          <w:color w:val="3F3F3F"/>
          <w:sz w:val="22"/>
          <w:szCs w:val="22"/>
        </w:rPr>
      </w:pPr>
    </w:p>
    <w:p w14:paraId="2827A035" w14:textId="77777777" w:rsidR="00CB13B6" w:rsidRPr="007856C9" w:rsidRDefault="00CB13B6" w:rsidP="003B4681">
      <w:pPr>
        <w:widowControl w:val="0"/>
        <w:tabs>
          <w:tab w:val="left" w:pos="220"/>
          <w:tab w:val="left" w:pos="720"/>
        </w:tabs>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 xml:space="preserve">Sarah Hubbard, </w:t>
      </w:r>
      <w:proofErr w:type="spellStart"/>
      <w:r w:rsidRPr="007856C9">
        <w:rPr>
          <w:rFonts w:asciiTheme="majorHAnsi" w:hAnsiTheme="majorHAnsi" w:cs="Tahoma"/>
          <w:color w:val="3F3F3F"/>
          <w:sz w:val="22"/>
          <w:szCs w:val="22"/>
        </w:rPr>
        <w:t>Ofsted’s</w:t>
      </w:r>
      <w:proofErr w:type="spellEnd"/>
      <w:r w:rsidRPr="007856C9">
        <w:rPr>
          <w:rFonts w:asciiTheme="majorHAnsi" w:hAnsiTheme="majorHAnsi" w:cs="Tahoma"/>
          <w:color w:val="3F3F3F"/>
          <w:sz w:val="22"/>
          <w:szCs w:val="22"/>
        </w:rPr>
        <w:t xml:space="preserve"> National Lead for English on:</w:t>
      </w:r>
    </w:p>
    <w:p w14:paraId="1339E135" w14:textId="77777777" w:rsidR="00CB13B6" w:rsidRPr="007856C9" w:rsidRDefault="00A34705" w:rsidP="003B4681">
      <w:pPr>
        <w:widowControl w:val="0"/>
        <w:numPr>
          <w:ilvl w:val="1"/>
          <w:numId w:val="6"/>
        </w:numPr>
        <w:tabs>
          <w:tab w:val="left" w:pos="940"/>
          <w:tab w:val="left" w:pos="1440"/>
        </w:tabs>
        <w:autoSpaceDE w:val="0"/>
        <w:autoSpaceDN w:val="0"/>
        <w:adjustRightInd w:val="0"/>
        <w:rPr>
          <w:rFonts w:asciiTheme="majorHAnsi" w:hAnsiTheme="majorHAnsi" w:cs="Tahoma"/>
          <w:color w:val="3F3F3F"/>
          <w:sz w:val="22"/>
          <w:szCs w:val="22"/>
        </w:rPr>
      </w:pPr>
      <w:hyperlink r:id="rId28" w:history="1">
        <w:r w:rsidR="00CB13B6" w:rsidRPr="007856C9">
          <w:rPr>
            <w:rFonts w:asciiTheme="majorHAnsi" w:hAnsiTheme="majorHAnsi" w:cs="Tahoma"/>
            <w:color w:val="1E7FA7"/>
            <w:sz w:val="22"/>
            <w:szCs w:val="22"/>
          </w:rPr>
          <w:t>work books and marking</w:t>
        </w:r>
      </w:hyperlink>
    </w:p>
    <w:p w14:paraId="2E815A77" w14:textId="77777777" w:rsidR="00CB13B6" w:rsidRPr="007856C9" w:rsidRDefault="00A34705" w:rsidP="003B4681">
      <w:pPr>
        <w:widowControl w:val="0"/>
        <w:numPr>
          <w:ilvl w:val="1"/>
          <w:numId w:val="6"/>
        </w:numPr>
        <w:tabs>
          <w:tab w:val="left" w:pos="940"/>
          <w:tab w:val="left" w:pos="1440"/>
        </w:tabs>
        <w:autoSpaceDE w:val="0"/>
        <w:autoSpaceDN w:val="0"/>
        <w:adjustRightInd w:val="0"/>
        <w:rPr>
          <w:rFonts w:asciiTheme="majorHAnsi" w:hAnsiTheme="majorHAnsi" w:cs="Tahoma"/>
          <w:color w:val="3F3F3F"/>
          <w:sz w:val="22"/>
          <w:szCs w:val="22"/>
        </w:rPr>
      </w:pPr>
      <w:hyperlink r:id="rId29" w:history="1">
        <w:r w:rsidR="00CB13B6" w:rsidRPr="007856C9">
          <w:rPr>
            <w:rFonts w:asciiTheme="majorHAnsi" w:hAnsiTheme="majorHAnsi" w:cs="Tahoma"/>
            <w:color w:val="1E7FA7"/>
            <w:sz w:val="22"/>
            <w:szCs w:val="22"/>
          </w:rPr>
          <w:t>t</w:t>
        </w:r>
      </w:hyperlink>
      <w:hyperlink r:id="rId30" w:history="1">
        <w:r w:rsidR="00CB13B6" w:rsidRPr="007856C9">
          <w:rPr>
            <w:rFonts w:asciiTheme="majorHAnsi" w:hAnsiTheme="majorHAnsi" w:cs="Tahoma"/>
            <w:color w:val="1E7FA7"/>
            <w:sz w:val="22"/>
            <w:szCs w:val="22"/>
          </w:rPr>
          <w:t>he positives seen in English this year</w:t>
        </w:r>
      </w:hyperlink>
    </w:p>
    <w:p w14:paraId="33784127" w14:textId="77777777" w:rsidR="00CB13B6" w:rsidRPr="007856C9" w:rsidRDefault="00A34705" w:rsidP="003B4681">
      <w:pPr>
        <w:widowControl w:val="0"/>
        <w:numPr>
          <w:ilvl w:val="1"/>
          <w:numId w:val="6"/>
        </w:numPr>
        <w:tabs>
          <w:tab w:val="left" w:pos="940"/>
          <w:tab w:val="left" w:pos="1440"/>
        </w:tabs>
        <w:autoSpaceDE w:val="0"/>
        <w:autoSpaceDN w:val="0"/>
        <w:adjustRightInd w:val="0"/>
        <w:rPr>
          <w:rFonts w:asciiTheme="majorHAnsi" w:hAnsiTheme="majorHAnsi" w:cs="Tahoma"/>
          <w:color w:val="3F3F3F"/>
          <w:sz w:val="22"/>
          <w:szCs w:val="22"/>
        </w:rPr>
      </w:pPr>
      <w:hyperlink r:id="rId31" w:history="1">
        <w:r w:rsidR="00CB13B6" w:rsidRPr="007856C9">
          <w:rPr>
            <w:rFonts w:asciiTheme="majorHAnsi" w:hAnsiTheme="majorHAnsi" w:cs="Tahoma"/>
            <w:color w:val="1E7FA7"/>
            <w:sz w:val="22"/>
            <w:szCs w:val="22"/>
          </w:rPr>
          <w:t>her role as our English specialist</w:t>
        </w:r>
      </w:hyperlink>
    </w:p>
    <w:p w14:paraId="2768384E" w14:textId="77777777" w:rsidR="00CB13B6" w:rsidRPr="007856C9" w:rsidRDefault="00A34705" w:rsidP="003B4681">
      <w:pPr>
        <w:widowControl w:val="0"/>
        <w:numPr>
          <w:ilvl w:val="1"/>
          <w:numId w:val="6"/>
        </w:numPr>
        <w:tabs>
          <w:tab w:val="left" w:pos="940"/>
          <w:tab w:val="left" w:pos="1440"/>
        </w:tabs>
        <w:autoSpaceDE w:val="0"/>
        <w:autoSpaceDN w:val="0"/>
        <w:adjustRightInd w:val="0"/>
        <w:rPr>
          <w:rFonts w:asciiTheme="majorHAnsi" w:hAnsiTheme="majorHAnsi" w:cs="Tahoma"/>
          <w:color w:val="3F3F3F"/>
          <w:sz w:val="22"/>
          <w:szCs w:val="22"/>
        </w:rPr>
      </w:pPr>
      <w:hyperlink r:id="rId32" w:history="1">
        <w:r w:rsidR="00CB13B6" w:rsidRPr="007856C9">
          <w:rPr>
            <w:rFonts w:asciiTheme="majorHAnsi" w:hAnsiTheme="majorHAnsi" w:cs="Tahoma"/>
            <w:color w:val="1E7FA7"/>
            <w:sz w:val="22"/>
            <w:szCs w:val="22"/>
          </w:rPr>
          <w:t>assessment without levels</w:t>
        </w:r>
      </w:hyperlink>
    </w:p>
    <w:p w14:paraId="12E206E2" w14:textId="77777777" w:rsidR="00E23641" w:rsidRPr="007856C9" w:rsidRDefault="00E23641" w:rsidP="00E23641">
      <w:pPr>
        <w:widowControl w:val="0"/>
        <w:tabs>
          <w:tab w:val="left" w:pos="940"/>
          <w:tab w:val="left" w:pos="1440"/>
        </w:tabs>
        <w:autoSpaceDE w:val="0"/>
        <w:autoSpaceDN w:val="0"/>
        <w:adjustRightInd w:val="0"/>
        <w:ind w:left="720"/>
        <w:rPr>
          <w:rFonts w:asciiTheme="majorHAnsi" w:hAnsiTheme="majorHAnsi" w:cs="Tahoma"/>
          <w:color w:val="3F3F3F"/>
          <w:sz w:val="22"/>
          <w:szCs w:val="22"/>
        </w:rPr>
      </w:pPr>
    </w:p>
    <w:p w14:paraId="6444D895" w14:textId="77777777" w:rsidR="00CB13B6" w:rsidRPr="007856C9" w:rsidRDefault="00CB13B6" w:rsidP="003B4681">
      <w:pPr>
        <w:widowControl w:val="0"/>
        <w:tabs>
          <w:tab w:val="left" w:pos="220"/>
          <w:tab w:val="left" w:pos="720"/>
        </w:tabs>
        <w:autoSpaceDE w:val="0"/>
        <w:autoSpaceDN w:val="0"/>
        <w:adjustRightInd w:val="0"/>
        <w:rPr>
          <w:rFonts w:asciiTheme="majorHAnsi" w:hAnsiTheme="majorHAnsi" w:cs="Tahoma"/>
          <w:color w:val="3F3F3F"/>
          <w:sz w:val="22"/>
          <w:szCs w:val="22"/>
        </w:rPr>
      </w:pPr>
      <w:r w:rsidRPr="007856C9">
        <w:rPr>
          <w:rFonts w:asciiTheme="majorHAnsi" w:hAnsiTheme="majorHAnsi" w:cs="Tahoma"/>
          <w:color w:val="3F3F3F"/>
          <w:sz w:val="22"/>
          <w:szCs w:val="22"/>
        </w:rPr>
        <w:t xml:space="preserve">Lee </w:t>
      </w:r>
      <w:proofErr w:type="spellStart"/>
      <w:r w:rsidRPr="007856C9">
        <w:rPr>
          <w:rFonts w:asciiTheme="majorHAnsi" w:hAnsiTheme="majorHAnsi" w:cs="Tahoma"/>
          <w:color w:val="3F3F3F"/>
          <w:sz w:val="22"/>
          <w:szCs w:val="22"/>
        </w:rPr>
        <w:t>Owston</w:t>
      </w:r>
      <w:proofErr w:type="spellEnd"/>
      <w:r w:rsidRPr="007856C9">
        <w:rPr>
          <w:rFonts w:asciiTheme="majorHAnsi" w:hAnsiTheme="majorHAnsi" w:cs="Tahoma"/>
          <w:color w:val="3F3F3F"/>
          <w:sz w:val="22"/>
          <w:szCs w:val="22"/>
        </w:rPr>
        <w:t xml:space="preserve">, </w:t>
      </w:r>
      <w:proofErr w:type="spellStart"/>
      <w:r w:rsidRPr="007856C9">
        <w:rPr>
          <w:rFonts w:asciiTheme="majorHAnsi" w:hAnsiTheme="majorHAnsi" w:cs="Tahoma"/>
          <w:color w:val="3F3F3F"/>
          <w:sz w:val="22"/>
          <w:szCs w:val="22"/>
        </w:rPr>
        <w:t>Ofsted's</w:t>
      </w:r>
      <w:proofErr w:type="spellEnd"/>
      <w:r w:rsidRPr="007856C9">
        <w:rPr>
          <w:rFonts w:asciiTheme="majorHAnsi" w:hAnsiTheme="majorHAnsi" w:cs="Tahoma"/>
          <w:color w:val="3F3F3F"/>
          <w:sz w:val="22"/>
          <w:szCs w:val="22"/>
        </w:rPr>
        <w:t xml:space="preserve"> National Lead for Early Years, on:</w:t>
      </w:r>
    </w:p>
    <w:p w14:paraId="4035BA93" w14:textId="77777777" w:rsidR="00CB13B6" w:rsidRPr="007856C9" w:rsidRDefault="00A34705" w:rsidP="003B4681">
      <w:pPr>
        <w:widowControl w:val="0"/>
        <w:numPr>
          <w:ilvl w:val="1"/>
          <w:numId w:val="7"/>
        </w:numPr>
        <w:tabs>
          <w:tab w:val="left" w:pos="940"/>
          <w:tab w:val="left" w:pos="1440"/>
        </w:tabs>
        <w:autoSpaceDE w:val="0"/>
        <w:autoSpaceDN w:val="0"/>
        <w:adjustRightInd w:val="0"/>
        <w:rPr>
          <w:rFonts w:asciiTheme="majorHAnsi" w:hAnsiTheme="majorHAnsi" w:cs="Tahoma"/>
          <w:color w:val="3F3F3F"/>
          <w:sz w:val="22"/>
          <w:szCs w:val="22"/>
        </w:rPr>
      </w:pPr>
      <w:hyperlink r:id="rId33" w:history="1">
        <w:r w:rsidR="00CB13B6" w:rsidRPr="007856C9">
          <w:rPr>
            <w:rFonts w:asciiTheme="majorHAnsi" w:hAnsiTheme="majorHAnsi" w:cs="Tahoma"/>
            <w:color w:val="1E7FA7"/>
            <w:sz w:val="22"/>
            <w:szCs w:val="22"/>
          </w:rPr>
          <w:t>what teaching and play means in an early years setting</w:t>
        </w:r>
      </w:hyperlink>
    </w:p>
    <w:p w14:paraId="68436933" w14:textId="77777777" w:rsidR="00CB13B6" w:rsidRPr="007856C9" w:rsidRDefault="00A34705" w:rsidP="003B4681">
      <w:pPr>
        <w:widowControl w:val="0"/>
        <w:numPr>
          <w:ilvl w:val="1"/>
          <w:numId w:val="7"/>
        </w:numPr>
        <w:tabs>
          <w:tab w:val="left" w:pos="940"/>
          <w:tab w:val="left" w:pos="1440"/>
        </w:tabs>
        <w:autoSpaceDE w:val="0"/>
        <w:autoSpaceDN w:val="0"/>
        <w:adjustRightInd w:val="0"/>
        <w:rPr>
          <w:rFonts w:asciiTheme="majorHAnsi" w:hAnsiTheme="majorHAnsi" w:cs="Tahoma"/>
          <w:color w:val="3F3F3F"/>
          <w:sz w:val="22"/>
          <w:szCs w:val="22"/>
        </w:rPr>
      </w:pPr>
      <w:hyperlink r:id="rId34" w:history="1">
        <w:r w:rsidR="00CB13B6" w:rsidRPr="007856C9">
          <w:rPr>
            <w:rFonts w:asciiTheme="majorHAnsi" w:hAnsiTheme="majorHAnsi" w:cs="Tahoma"/>
            <w:color w:val="1E7FA7"/>
            <w:sz w:val="22"/>
            <w:szCs w:val="22"/>
          </w:rPr>
          <w:t>teaching, learning and assessment </w:t>
        </w:r>
      </w:hyperlink>
    </w:p>
    <w:p w14:paraId="7D27B486" w14:textId="77777777" w:rsidR="00CB13B6" w:rsidRPr="007856C9" w:rsidRDefault="00A34705" w:rsidP="003B4681">
      <w:pPr>
        <w:widowControl w:val="0"/>
        <w:numPr>
          <w:ilvl w:val="1"/>
          <w:numId w:val="7"/>
        </w:numPr>
        <w:tabs>
          <w:tab w:val="left" w:pos="940"/>
          <w:tab w:val="left" w:pos="1440"/>
        </w:tabs>
        <w:autoSpaceDE w:val="0"/>
        <w:autoSpaceDN w:val="0"/>
        <w:adjustRightInd w:val="0"/>
        <w:rPr>
          <w:rFonts w:asciiTheme="majorHAnsi" w:hAnsiTheme="majorHAnsi" w:cs="Tahoma"/>
          <w:color w:val="3F3F3F"/>
          <w:sz w:val="22"/>
          <w:szCs w:val="22"/>
        </w:rPr>
      </w:pPr>
      <w:hyperlink r:id="rId35" w:history="1">
        <w:proofErr w:type="spellStart"/>
        <w:r w:rsidR="00CB13B6" w:rsidRPr="007856C9">
          <w:rPr>
            <w:rFonts w:asciiTheme="majorHAnsi" w:hAnsiTheme="majorHAnsi" w:cs="Tahoma"/>
            <w:color w:val="1E7FA7"/>
            <w:sz w:val="22"/>
            <w:szCs w:val="22"/>
          </w:rPr>
          <w:t>Ofsted</w:t>
        </w:r>
        <w:proofErr w:type="spellEnd"/>
        <w:r w:rsidR="00CB13B6" w:rsidRPr="007856C9">
          <w:rPr>
            <w:rFonts w:asciiTheme="majorHAnsi" w:hAnsiTheme="majorHAnsi" w:cs="Tahoma"/>
            <w:color w:val="1E7FA7"/>
            <w:sz w:val="22"/>
            <w:szCs w:val="22"/>
          </w:rPr>
          <w:t xml:space="preserve"> having no preferred style of teaching</w:t>
        </w:r>
      </w:hyperlink>
    </w:p>
    <w:p w14:paraId="77456134" w14:textId="77777777" w:rsidR="00CB13B6" w:rsidRPr="007856C9" w:rsidRDefault="00A34705" w:rsidP="003B4681">
      <w:pPr>
        <w:widowControl w:val="0"/>
        <w:numPr>
          <w:ilvl w:val="1"/>
          <w:numId w:val="7"/>
        </w:numPr>
        <w:tabs>
          <w:tab w:val="left" w:pos="940"/>
          <w:tab w:val="left" w:pos="1440"/>
        </w:tabs>
        <w:autoSpaceDE w:val="0"/>
        <w:autoSpaceDN w:val="0"/>
        <w:adjustRightInd w:val="0"/>
        <w:rPr>
          <w:rFonts w:asciiTheme="majorHAnsi" w:hAnsiTheme="majorHAnsi" w:cs="Tahoma"/>
          <w:color w:val="3F3F3F"/>
          <w:sz w:val="22"/>
          <w:szCs w:val="22"/>
        </w:rPr>
      </w:pPr>
      <w:hyperlink r:id="rId36" w:history="1">
        <w:r w:rsidR="00CB13B6" w:rsidRPr="007856C9">
          <w:rPr>
            <w:rFonts w:asciiTheme="majorHAnsi" w:hAnsiTheme="majorHAnsi" w:cs="Tahoma"/>
            <w:color w:val="1E7FA7"/>
            <w:sz w:val="22"/>
            <w:szCs w:val="22"/>
          </w:rPr>
          <w:t>disadvantaged children and the Pupil Premium</w:t>
        </w:r>
      </w:hyperlink>
    </w:p>
    <w:p w14:paraId="2B4D7664" w14:textId="3BAEF0B7" w:rsidR="00CB13B6" w:rsidRPr="007856C9" w:rsidRDefault="00A34705" w:rsidP="003B4681">
      <w:pPr>
        <w:pStyle w:val="ListParagraph"/>
        <w:numPr>
          <w:ilvl w:val="1"/>
          <w:numId w:val="7"/>
        </w:numPr>
        <w:rPr>
          <w:rFonts w:asciiTheme="majorHAnsi" w:hAnsiTheme="majorHAnsi" w:cs="Tahoma"/>
          <w:color w:val="1E7FA7"/>
          <w:kern w:val="1"/>
          <w:sz w:val="22"/>
          <w:szCs w:val="22"/>
        </w:rPr>
      </w:pPr>
      <w:hyperlink r:id="rId37" w:history="1">
        <w:r w:rsidR="00CB13B6" w:rsidRPr="007856C9">
          <w:rPr>
            <w:rFonts w:asciiTheme="majorHAnsi" w:hAnsiTheme="majorHAnsi" w:cs="Tahoma"/>
            <w:color w:val="1E7FA7"/>
            <w:sz w:val="22"/>
            <w:szCs w:val="22"/>
          </w:rPr>
          <w:t>working to influence and make a difference in the early years sector</w:t>
        </w:r>
      </w:hyperlink>
    </w:p>
    <w:p w14:paraId="16631E07" w14:textId="77777777" w:rsidR="00281E9A" w:rsidRPr="007856C9" w:rsidRDefault="00281E9A" w:rsidP="00CB13B6">
      <w:pPr>
        <w:rPr>
          <w:rFonts w:asciiTheme="majorHAnsi" w:hAnsiTheme="majorHAnsi" w:cs="Tahoma"/>
          <w:color w:val="1E7FA7"/>
          <w:kern w:val="1"/>
          <w:sz w:val="22"/>
          <w:szCs w:val="22"/>
        </w:rPr>
      </w:pPr>
    </w:p>
    <w:p w14:paraId="6B2EE2EC" w14:textId="21F23344" w:rsidR="00761E0B" w:rsidRPr="007856C9" w:rsidRDefault="002B1F24" w:rsidP="005001FC">
      <w:pPr>
        <w:widowControl w:val="0"/>
        <w:autoSpaceDE w:val="0"/>
        <w:autoSpaceDN w:val="0"/>
        <w:adjustRightInd w:val="0"/>
        <w:rPr>
          <w:rFonts w:asciiTheme="majorHAnsi" w:hAnsiTheme="majorHAnsi" w:cs="font000000001da3de25"/>
          <w:color w:val="0B0B0B"/>
          <w:sz w:val="22"/>
          <w:szCs w:val="22"/>
        </w:rPr>
      </w:pPr>
      <w:r w:rsidRPr="007856C9">
        <w:rPr>
          <w:rFonts w:asciiTheme="majorHAnsi" w:hAnsiTheme="majorHAnsi" w:cs="Times New Roman"/>
          <w:sz w:val="22"/>
          <w:szCs w:val="22"/>
        </w:rPr>
        <w:t>8</w:t>
      </w:r>
      <w:r w:rsidR="00C75968" w:rsidRPr="007856C9">
        <w:rPr>
          <w:rFonts w:asciiTheme="majorHAnsi" w:hAnsiTheme="majorHAnsi" w:cs="Times New Roman"/>
          <w:sz w:val="22"/>
          <w:szCs w:val="22"/>
        </w:rPr>
        <w:t xml:space="preserve">. </w:t>
      </w:r>
      <w:hyperlink r:id="rId38" w:history="1">
        <w:r w:rsidR="00761E0B" w:rsidRPr="007856C9">
          <w:rPr>
            <w:rFonts w:asciiTheme="majorHAnsi" w:hAnsiTheme="majorHAnsi" w:cs="font000000001da3de25"/>
            <w:b/>
            <w:bCs/>
            <w:color w:val="094994"/>
            <w:sz w:val="22"/>
            <w:szCs w:val="22"/>
          </w:rPr>
          <w:t>Keeping children safe in education</w:t>
        </w:r>
      </w:hyperlink>
      <w:r w:rsidR="005001FC" w:rsidRPr="007856C9">
        <w:rPr>
          <w:rFonts w:asciiTheme="majorHAnsi" w:hAnsiTheme="majorHAnsi" w:cs="Times New Roman"/>
          <w:sz w:val="22"/>
          <w:szCs w:val="22"/>
        </w:rPr>
        <w:t xml:space="preserve"> - </w:t>
      </w:r>
      <w:r w:rsidR="00761E0B" w:rsidRPr="007856C9">
        <w:rPr>
          <w:rFonts w:asciiTheme="majorHAnsi" w:hAnsiTheme="majorHAnsi" w:cs="font000000001da3de25"/>
          <w:color w:val="0B0B0B"/>
          <w:kern w:val="1"/>
          <w:sz w:val="22"/>
          <w:szCs w:val="22"/>
        </w:rPr>
        <w:t xml:space="preserve">Updated </w:t>
      </w:r>
      <w:r w:rsidR="00761E0B" w:rsidRPr="007856C9">
        <w:rPr>
          <w:rFonts w:asciiTheme="majorHAnsi" w:hAnsiTheme="majorHAnsi" w:cs="font000000001da3de25"/>
          <w:color w:val="0B0B0B"/>
          <w:sz w:val="22"/>
          <w:szCs w:val="22"/>
        </w:rPr>
        <w:t>5 September 2016</w:t>
      </w:r>
    </w:p>
    <w:p w14:paraId="677817B9" w14:textId="77777777" w:rsidR="00C75968" w:rsidRPr="007856C9" w:rsidRDefault="00C75968" w:rsidP="005001FC">
      <w:pPr>
        <w:widowControl w:val="0"/>
        <w:autoSpaceDE w:val="0"/>
        <w:autoSpaceDN w:val="0"/>
        <w:adjustRightInd w:val="0"/>
        <w:rPr>
          <w:rFonts w:asciiTheme="majorHAnsi" w:hAnsiTheme="majorHAnsi" w:cs="font000000001da3de25"/>
          <w:color w:val="0B0B0B"/>
          <w:sz w:val="22"/>
          <w:szCs w:val="22"/>
        </w:rPr>
      </w:pPr>
    </w:p>
    <w:p w14:paraId="57FD3225" w14:textId="6247CE71" w:rsidR="005001FC" w:rsidRPr="007856C9" w:rsidRDefault="00CE2227" w:rsidP="005001FC">
      <w:pPr>
        <w:widowControl w:val="0"/>
        <w:autoSpaceDE w:val="0"/>
        <w:autoSpaceDN w:val="0"/>
        <w:adjustRightInd w:val="0"/>
        <w:rPr>
          <w:rFonts w:asciiTheme="majorHAnsi" w:hAnsiTheme="majorHAnsi" w:cs="font000000001da3de25"/>
          <w:color w:val="0B0B0B"/>
          <w:sz w:val="22"/>
          <w:szCs w:val="22"/>
        </w:rPr>
      </w:pPr>
      <w:r w:rsidRPr="007856C9">
        <w:rPr>
          <w:rFonts w:asciiTheme="majorHAnsi" w:hAnsiTheme="majorHAnsi" w:cs="font000000001da3de25"/>
          <w:color w:val="0B0B0B"/>
          <w:sz w:val="22"/>
          <w:szCs w:val="22"/>
        </w:rPr>
        <w:t xml:space="preserve">The guidance includes new requirements and updates existing ones. </w:t>
      </w:r>
      <w:r w:rsidR="006F181A" w:rsidRPr="007856C9">
        <w:rPr>
          <w:rFonts w:asciiTheme="majorHAnsi" w:hAnsiTheme="majorHAnsi" w:cs="font000000001da3de25"/>
          <w:color w:val="0B0B0B"/>
          <w:sz w:val="22"/>
          <w:szCs w:val="22"/>
        </w:rPr>
        <w:t>The full list of changes is on page</w:t>
      </w:r>
      <w:r w:rsidR="002842CD" w:rsidRPr="007856C9">
        <w:rPr>
          <w:rFonts w:asciiTheme="majorHAnsi" w:hAnsiTheme="majorHAnsi" w:cs="font000000001da3de25"/>
          <w:color w:val="0B0B0B"/>
          <w:sz w:val="22"/>
          <w:szCs w:val="22"/>
        </w:rPr>
        <w:t>s</w:t>
      </w:r>
      <w:r w:rsidR="00D7295C" w:rsidRPr="007856C9">
        <w:rPr>
          <w:rFonts w:asciiTheme="majorHAnsi" w:hAnsiTheme="majorHAnsi" w:cs="font000000001da3de25"/>
          <w:color w:val="0B0B0B"/>
          <w:sz w:val="22"/>
          <w:szCs w:val="22"/>
        </w:rPr>
        <w:t xml:space="preserve"> 71-75 of the updated version of the guidance.</w:t>
      </w:r>
    </w:p>
    <w:p w14:paraId="2779A78F" w14:textId="69DC00DA" w:rsidR="005001FC" w:rsidRPr="007856C9" w:rsidRDefault="005001FC" w:rsidP="006F181A">
      <w:pPr>
        <w:pStyle w:val="ListParagraph"/>
        <w:widowControl w:val="0"/>
        <w:numPr>
          <w:ilvl w:val="0"/>
          <w:numId w:val="15"/>
        </w:numPr>
        <w:autoSpaceDE w:val="0"/>
        <w:autoSpaceDN w:val="0"/>
        <w:adjustRightInd w:val="0"/>
        <w:rPr>
          <w:rFonts w:asciiTheme="majorHAnsi" w:hAnsiTheme="majorHAnsi" w:cs="font000000001da3de25"/>
          <w:color w:val="0B0B0B"/>
          <w:sz w:val="22"/>
          <w:szCs w:val="22"/>
        </w:rPr>
      </w:pPr>
      <w:r w:rsidRPr="007856C9">
        <w:rPr>
          <w:rFonts w:asciiTheme="majorHAnsi" w:hAnsiTheme="majorHAnsi" w:cs="font000000001da3de25"/>
          <w:color w:val="0B0B0B"/>
          <w:sz w:val="22"/>
          <w:szCs w:val="22"/>
        </w:rPr>
        <w:t>All school and college staff should read part 1 of this guidance. Part 1 of the guidance is also available as a standalone document. (It is advisable to ask staff to tick a checklist when they have read the guidance)</w:t>
      </w:r>
    </w:p>
    <w:p w14:paraId="414B0AB2" w14:textId="6C600824" w:rsidR="006F181A" w:rsidRPr="007856C9" w:rsidRDefault="006F181A" w:rsidP="006F181A">
      <w:pPr>
        <w:pStyle w:val="ListParagraph"/>
        <w:widowControl w:val="0"/>
        <w:numPr>
          <w:ilvl w:val="0"/>
          <w:numId w:val="15"/>
        </w:numPr>
        <w:autoSpaceDE w:val="0"/>
        <w:autoSpaceDN w:val="0"/>
        <w:adjustRightInd w:val="0"/>
        <w:rPr>
          <w:rFonts w:asciiTheme="majorHAnsi" w:hAnsiTheme="majorHAnsi" w:cs="font000000001da3de25"/>
          <w:color w:val="0B0B0B"/>
          <w:sz w:val="22"/>
          <w:szCs w:val="22"/>
        </w:rPr>
      </w:pPr>
      <w:r w:rsidRPr="007856C9">
        <w:rPr>
          <w:rFonts w:asciiTheme="majorHAnsi" w:hAnsiTheme="majorHAnsi" w:cs="font000000001da3de25"/>
          <w:color w:val="0B0B0B"/>
          <w:sz w:val="22"/>
          <w:szCs w:val="22"/>
        </w:rPr>
        <w:t>The DFE has updated guidance on the role of the designated safeguard lead. These changes can be found in paragraphs 52-58 and in Annex B on pages 59-61.</w:t>
      </w:r>
    </w:p>
    <w:p w14:paraId="2F4A945C" w14:textId="659B46A7" w:rsidR="00803446" w:rsidRPr="007856C9" w:rsidRDefault="00803446" w:rsidP="00692E4F">
      <w:pPr>
        <w:widowControl w:val="0"/>
        <w:autoSpaceDE w:val="0"/>
        <w:autoSpaceDN w:val="0"/>
        <w:adjustRightInd w:val="0"/>
        <w:rPr>
          <w:rFonts w:asciiTheme="majorHAnsi" w:hAnsiTheme="majorHAnsi" w:cs="font000000001da3de25"/>
          <w:color w:val="0B0B0B"/>
          <w:sz w:val="22"/>
          <w:szCs w:val="22"/>
        </w:rPr>
      </w:pPr>
      <w:r w:rsidRPr="007856C9">
        <w:rPr>
          <w:rFonts w:asciiTheme="majorHAnsi" w:hAnsiTheme="majorHAnsi" w:cs="font000000001da3de25"/>
          <w:color w:val="0B0B0B"/>
          <w:sz w:val="22"/>
          <w:szCs w:val="22"/>
        </w:rPr>
        <w:t>Schools must ensure</w:t>
      </w:r>
      <w:r w:rsidR="00692E4F" w:rsidRPr="007856C9">
        <w:rPr>
          <w:rFonts w:asciiTheme="majorHAnsi" w:hAnsiTheme="majorHAnsi" w:cs="font000000001da3de25"/>
          <w:color w:val="0B0B0B"/>
          <w:sz w:val="22"/>
          <w:szCs w:val="22"/>
        </w:rPr>
        <w:t>;</w:t>
      </w:r>
    </w:p>
    <w:p w14:paraId="4901D027" w14:textId="27444577" w:rsidR="00692E4F" w:rsidRPr="007856C9" w:rsidRDefault="00692E4F" w:rsidP="00692E4F">
      <w:pPr>
        <w:pStyle w:val="ListParagraph"/>
        <w:widowControl w:val="0"/>
        <w:numPr>
          <w:ilvl w:val="0"/>
          <w:numId w:val="16"/>
        </w:numPr>
        <w:autoSpaceDE w:val="0"/>
        <w:autoSpaceDN w:val="0"/>
        <w:adjustRightInd w:val="0"/>
        <w:rPr>
          <w:rFonts w:asciiTheme="majorHAnsi" w:hAnsiTheme="majorHAnsi" w:cs="font000000001da3de25"/>
          <w:color w:val="0B0B0B"/>
          <w:sz w:val="22"/>
          <w:szCs w:val="22"/>
        </w:rPr>
      </w:pPr>
      <w:r w:rsidRPr="007856C9">
        <w:rPr>
          <w:rFonts w:asciiTheme="majorHAnsi" w:hAnsiTheme="majorHAnsi" w:cs="font000000001da3de25"/>
          <w:color w:val="0B0B0B"/>
          <w:sz w:val="22"/>
          <w:szCs w:val="22"/>
        </w:rPr>
        <w:t>A member of the governing body takes responsibility for safeguarding</w:t>
      </w:r>
    </w:p>
    <w:p w14:paraId="01299EA8" w14:textId="10BCAC28" w:rsidR="00692E4F" w:rsidRPr="007856C9" w:rsidRDefault="00692E4F" w:rsidP="00692E4F">
      <w:pPr>
        <w:pStyle w:val="ListParagraph"/>
        <w:widowControl w:val="0"/>
        <w:numPr>
          <w:ilvl w:val="0"/>
          <w:numId w:val="16"/>
        </w:numPr>
        <w:autoSpaceDE w:val="0"/>
        <w:autoSpaceDN w:val="0"/>
        <w:adjustRightInd w:val="0"/>
        <w:rPr>
          <w:rFonts w:asciiTheme="majorHAnsi" w:hAnsiTheme="majorHAnsi" w:cs="font000000001da3de25"/>
          <w:color w:val="0B0B0B"/>
          <w:sz w:val="22"/>
          <w:szCs w:val="22"/>
        </w:rPr>
      </w:pPr>
      <w:r w:rsidRPr="007856C9">
        <w:rPr>
          <w:rFonts w:asciiTheme="majorHAnsi" w:hAnsiTheme="majorHAnsi" w:cs="font000000001da3de25"/>
          <w:color w:val="0B0B0B"/>
          <w:sz w:val="22"/>
          <w:szCs w:val="22"/>
        </w:rPr>
        <w:t>Appropriate internet filters and monitoring systems are in place to protect children</w:t>
      </w:r>
    </w:p>
    <w:p w14:paraId="7383C077" w14:textId="7B9490D3" w:rsidR="00281E9A" w:rsidRPr="007856C9" w:rsidRDefault="00692E4F" w:rsidP="00761E0B">
      <w:pPr>
        <w:pStyle w:val="ListParagraph"/>
        <w:widowControl w:val="0"/>
        <w:numPr>
          <w:ilvl w:val="0"/>
          <w:numId w:val="16"/>
        </w:numPr>
        <w:autoSpaceDE w:val="0"/>
        <w:autoSpaceDN w:val="0"/>
        <w:adjustRightInd w:val="0"/>
        <w:rPr>
          <w:rFonts w:asciiTheme="majorHAnsi" w:hAnsiTheme="majorHAnsi" w:cs="font000000001da3de25"/>
          <w:color w:val="0B0B0B"/>
          <w:sz w:val="22"/>
          <w:szCs w:val="22"/>
        </w:rPr>
      </w:pPr>
      <w:r w:rsidRPr="007856C9">
        <w:rPr>
          <w:rFonts w:asciiTheme="majorHAnsi" w:hAnsiTheme="majorHAnsi" w:cs="font000000001da3de25"/>
          <w:color w:val="0B0B0B"/>
          <w:sz w:val="22"/>
          <w:szCs w:val="22"/>
        </w:rPr>
        <w:t xml:space="preserve">They </w:t>
      </w:r>
      <w:r w:rsidR="007856C9" w:rsidRPr="007856C9">
        <w:rPr>
          <w:rFonts w:asciiTheme="majorHAnsi" w:hAnsiTheme="majorHAnsi" w:cs="font000000001da3de25"/>
          <w:color w:val="0B0B0B"/>
          <w:sz w:val="22"/>
          <w:szCs w:val="22"/>
        </w:rPr>
        <w:t>teach pupils about safeguarding</w:t>
      </w:r>
    </w:p>
    <w:sectPr w:rsidR="00281E9A" w:rsidRPr="007856C9" w:rsidSect="00AA5E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000000001da3b979">
    <w:altName w:val="Cambria"/>
    <w:panose1 w:val="00000000000000000000"/>
    <w:charset w:val="00"/>
    <w:family w:val="auto"/>
    <w:notTrueType/>
    <w:pitch w:val="default"/>
    <w:sig w:usb0="00000003" w:usb1="00000000" w:usb2="00000000" w:usb3="00000000" w:csb0="00000001" w:csb1="00000000"/>
  </w:font>
  <w:font w:name="font000000001da3e3f5">
    <w:altName w:val="Cambria"/>
    <w:panose1 w:val="00000000000000000000"/>
    <w:charset w:val="00"/>
    <w:family w:val="auto"/>
    <w:notTrueType/>
    <w:pitch w:val="default"/>
    <w:sig w:usb0="00000003" w:usb1="00000000" w:usb2="00000000" w:usb3="00000000" w:csb0="00000001" w:csb1="00000000"/>
  </w:font>
  <w:font w:name="font000000001da3eaee">
    <w:altName w:val="Cambria"/>
    <w:panose1 w:val="00000000000000000000"/>
    <w:charset w:val="00"/>
    <w:family w:val="auto"/>
    <w:notTrueType/>
    <w:pitch w:val="default"/>
    <w:sig w:usb0="00000003" w:usb1="00000000" w:usb2="00000000" w:usb3="00000000" w:csb0="00000001" w:csb1="00000000"/>
  </w:font>
  <w:font w:name="font000000001da3e1a4">
    <w:altName w:val="Cambria"/>
    <w:panose1 w:val="00000000000000000000"/>
    <w:charset w:val="00"/>
    <w:family w:val="auto"/>
    <w:notTrueType/>
    <w:pitch w:val="default"/>
    <w:sig w:usb0="00000003" w:usb1="00000000" w:usb2="00000000" w:usb3="00000000" w:csb0="00000001" w:csb1="00000000"/>
  </w:font>
  <w:font w:name="font000000001da3de25">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315B5D"/>
    <w:multiLevelType w:val="multilevel"/>
    <w:tmpl w:val="4D6CAC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95D5C0C"/>
    <w:multiLevelType w:val="hybridMultilevel"/>
    <w:tmpl w:val="228E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23B02"/>
    <w:multiLevelType w:val="hybridMultilevel"/>
    <w:tmpl w:val="D3CE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33197"/>
    <w:multiLevelType w:val="hybridMultilevel"/>
    <w:tmpl w:val="4D6C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9F5911"/>
    <w:multiLevelType w:val="hybridMultilevel"/>
    <w:tmpl w:val="2FB46A76"/>
    <w:lvl w:ilvl="0" w:tplc="00000001">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8595368"/>
    <w:multiLevelType w:val="hybridMultilevel"/>
    <w:tmpl w:val="F1DC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E7734"/>
    <w:multiLevelType w:val="hybridMultilevel"/>
    <w:tmpl w:val="71D68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FC267A"/>
    <w:multiLevelType w:val="hybridMultilevel"/>
    <w:tmpl w:val="5BE850D2"/>
    <w:lvl w:ilvl="0" w:tplc="8ED28464">
      <w:start w:val="2"/>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113FA6"/>
    <w:multiLevelType w:val="hybridMultilevel"/>
    <w:tmpl w:val="E6DC08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F76CA0"/>
    <w:multiLevelType w:val="hybridMultilevel"/>
    <w:tmpl w:val="FB98B66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BA3E74"/>
    <w:multiLevelType w:val="hybridMultilevel"/>
    <w:tmpl w:val="A20E5A2A"/>
    <w:lvl w:ilvl="0" w:tplc="0409000F">
      <w:start w:val="2"/>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65823"/>
    <w:multiLevelType w:val="hybridMultilevel"/>
    <w:tmpl w:val="8BB2A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40931"/>
    <w:multiLevelType w:val="hybridMultilevel"/>
    <w:tmpl w:val="B0B0ED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77C34"/>
    <w:multiLevelType w:val="hybridMultilevel"/>
    <w:tmpl w:val="704483B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8"/>
  </w:num>
  <w:num w:numId="8">
    <w:abstractNumId w:val="10"/>
  </w:num>
  <w:num w:numId="9">
    <w:abstractNumId w:val="15"/>
  </w:num>
  <w:num w:numId="10">
    <w:abstractNumId w:val="11"/>
  </w:num>
  <w:num w:numId="11">
    <w:abstractNumId w:val="14"/>
  </w:num>
  <w:num w:numId="12">
    <w:abstractNumId w:val="9"/>
  </w:num>
  <w:num w:numId="13">
    <w:abstractNumId w:val="12"/>
  </w:num>
  <w:num w:numId="14">
    <w:abstractNumId w:val="3"/>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C7"/>
    <w:rsid w:val="000940CA"/>
    <w:rsid w:val="00094533"/>
    <w:rsid w:val="000A3BBE"/>
    <w:rsid w:val="000C5EC6"/>
    <w:rsid w:val="000D234F"/>
    <w:rsid w:val="0014032B"/>
    <w:rsid w:val="001E751D"/>
    <w:rsid w:val="00281E9A"/>
    <w:rsid w:val="002842CD"/>
    <w:rsid w:val="002B0EC9"/>
    <w:rsid w:val="002B1F24"/>
    <w:rsid w:val="002C3F69"/>
    <w:rsid w:val="003729C7"/>
    <w:rsid w:val="0039074C"/>
    <w:rsid w:val="003A1162"/>
    <w:rsid w:val="003B0002"/>
    <w:rsid w:val="003B4681"/>
    <w:rsid w:val="003D372F"/>
    <w:rsid w:val="00417092"/>
    <w:rsid w:val="004504B9"/>
    <w:rsid w:val="004914AC"/>
    <w:rsid w:val="005001FC"/>
    <w:rsid w:val="00525500"/>
    <w:rsid w:val="00571680"/>
    <w:rsid w:val="005A1AA2"/>
    <w:rsid w:val="005A3AC8"/>
    <w:rsid w:val="006403E9"/>
    <w:rsid w:val="00692E4F"/>
    <w:rsid w:val="006C4E1B"/>
    <w:rsid w:val="006F181A"/>
    <w:rsid w:val="0070358A"/>
    <w:rsid w:val="00761E0B"/>
    <w:rsid w:val="007856C9"/>
    <w:rsid w:val="007C7C46"/>
    <w:rsid w:val="00803446"/>
    <w:rsid w:val="008605AA"/>
    <w:rsid w:val="008B419A"/>
    <w:rsid w:val="008B6BDD"/>
    <w:rsid w:val="008F2276"/>
    <w:rsid w:val="00A34705"/>
    <w:rsid w:val="00AA3E82"/>
    <w:rsid w:val="00AA5E71"/>
    <w:rsid w:val="00B11545"/>
    <w:rsid w:val="00B325F9"/>
    <w:rsid w:val="00B456C6"/>
    <w:rsid w:val="00B622B9"/>
    <w:rsid w:val="00BB6CD9"/>
    <w:rsid w:val="00C47821"/>
    <w:rsid w:val="00C72915"/>
    <w:rsid w:val="00C75968"/>
    <w:rsid w:val="00CB13B6"/>
    <w:rsid w:val="00CE2227"/>
    <w:rsid w:val="00CF024F"/>
    <w:rsid w:val="00CF59C2"/>
    <w:rsid w:val="00D7295C"/>
    <w:rsid w:val="00E23641"/>
    <w:rsid w:val="00EE6BAC"/>
    <w:rsid w:val="00F123D5"/>
    <w:rsid w:val="00F157D5"/>
    <w:rsid w:val="00FA7F1C"/>
    <w:rsid w:val="00FC4965"/>
    <w:rsid w:val="00FD2FE1"/>
    <w:rsid w:val="00FE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03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00"/>
    <w:pPr>
      <w:ind w:left="720"/>
      <w:contextualSpacing/>
    </w:pPr>
  </w:style>
  <w:style w:type="character" w:styleId="Hyperlink">
    <w:name w:val="Hyperlink"/>
    <w:basedOn w:val="DefaultParagraphFont"/>
    <w:uiPriority w:val="99"/>
    <w:unhideWhenUsed/>
    <w:rsid w:val="00B325F9"/>
    <w:rPr>
      <w:color w:val="0000FF" w:themeColor="hyperlink"/>
      <w:u w:val="single"/>
    </w:rPr>
  </w:style>
  <w:style w:type="character" w:styleId="FollowedHyperlink">
    <w:name w:val="FollowedHyperlink"/>
    <w:basedOn w:val="DefaultParagraphFont"/>
    <w:uiPriority w:val="99"/>
    <w:semiHidden/>
    <w:unhideWhenUsed/>
    <w:rsid w:val="002C3F69"/>
    <w:rPr>
      <w:color w:val="800080" w:themeColor="followedHyperlink"/>
      <w:u w:val="single"/>
    </w:rPr>
  </w:style>
  <w:style w:type="paragraph" w:customStyle="1" w:styleId="Default">
    <w:name w:val="Default"/>
    <w:rsid w:val="00FD2FE1"/>
    <w:pPr>
      <w:autoSpaceDE w:val="0"/>
      <w:autoSpaceDN w:val="0"/>
      <w:adjustRightInd w:val="0"/>
    </w:pPr>
    <w:rPr>
      <w:rFonts w:ascii="Tahoma" w:eastAsia="Calibri" w:hAnsi="Tahoma" w:cs="Tahoma"/>
      <w:color w:val="000000"/>
      <w:lang w:val="en-GB" w:eastAsia="en-GB"/>
    </w:rPr>
  </w:style>
  <w:style w:type="paragraph" w:styleId="BalloonText">
    <w:name w:val="Balloon Text"/>
    <w:basedOn w:val="Normal"/>
    <w:link w:val="BalloonTextChar"/>
    <w:uiPriority w:val="99"/>
    <w:semiHidden/>
    <w:unhideWhenUsed/>
    <w:rsid w:val="007856C9"/>
    <w:rPr>
      <w:rFonts w:ascii="Tahoma" w:hAnsi="Tahoma" w:cs="Tahoma"/>
      <w:sz w:val="16"/>
      <w:szCs w:val="16"/>
    </w:rPr>
  </w:style>
  <w:style w:type="character" w:customStyle="1" w:styleId="BalloonTextChar">
    <w:name w:val="Balloon Text Char"/>
    <w:basedOn w:val="DefaultParagraphFont"/>
    <w:link w:val="BalloonText"/>
    <w:uiPriority w:val="99"/>
    <w:semiHidden/>
    <w:rsid w:val="007856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500"/>
    <w:pPr>
      <w:ind w:left="720"/>
      <w:contextualSpacing/>
    </w:pPr>
  </w:style>
  <w:style w:type="character" w:styleId="Hyperlink">
    <w:name w:val="Hyperlink"/>
    <w:basedOn w:val="DefaultParagraphFont"/>
    <w:uiPriority w:val="99"/>
    <w:unhideWhenUsed/>
    <w:rsid w:val="00B325F9"/>
    <w:rPr>
      <w:color w:val="0000FF" w:themeColor="hyperlink"/>
      <w:u w:val="single"/>
    </w:rPr>
  </w:style>
  <w:style w:type="character" w:styleId="FollowedHyperlink">
    <w:name w:val="FollowedHyperlink"/>
    <w:basedOn w:val="DefaultParagraphFont"/>
    <w:uiPriority w:val="99"/>
    <w:semiHidden/>
    <w:unhideWhenUsed/>
    <w:rsid w:val="002C3F69"/>
    <w:rPr>
      <w:color w:val="800080" w:themeColor="followedHyperlink"/>
      <w:u w:val="single"/>
    </w:rPr>
  </w:style>
  <w:style w:type="paragraph" w:customStyle="1" w:styleId="Default">
    <w:name w:val="Default"/>
    <w:rsid w:val="00FD2FE1"/>
    <w:pPr>
      <w:autoSpaceDE w:val="0"/>
      <w:autoSpaceDN w:val="0"/>
      <w:adjustRightInd w:val="0"/>
    </w:pPr>
    <w:rPr>
      <w:rFonts w:ascii="Tahoma" w:eastAsia="Calibri" w:hAnsi="Tahoma" w:cs="Tahoma"/>
      <w:color w:val="000000"/>
      <w:lang w:val="en-GB" w:eastAsia="en-GB"/>
    </w:rPr>
  </w:style>
  <w:style w:type="paragraph" w:styleId="BalloonText">
    <w:name w:val="Balloon Text"/>
    <w:basedOn w:val="Normal"/>
    <w:link w:val="BalloonTextChar"/>
    <w:uiPriority w:val="99"/>
    <w:semiHidden/>
    <w:unhideWhenUsed/>
    <w:rsid w:val="007856C9"/>
    <w:rPr>
      <w:rFonts w:ascii="Tahoma" w:hAnsi="Tahoma" w:cs="Tahoma"/>
      <w:sz w:val="16"/>
      <w:szCs w:val="16"/>
    </w:rPr>
  </w:style>
  <w:style w:type="character" w:customStyle="1" w:styleId="BalloonTextChar">
    <w:name w:val="Balloon Text Char"/>
    <w:basedOn w:val="DefaultParagraphFont"/>
    <w:link w:val="BalloonText"/>
    <w:uiPriority w:val="99"/>
    <w:semiHidden/>
    <w:rsid w:val="00785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inspection-handbook-from-september-2015" TargetMode="External"/><Relationship Id="rId13" Type="http://schemas.openxmlformats.org/officeDocument/2006/relationships/hyperlink" Target="https://www.compare-school-performance.service.gov.uk/" TargetMode="External"/><Relationship Id="rId18" Type="http://schemas.openxmlformats.org/officeDocument/2006/relationships/hyperlink" Target="https://www.gov.uk/.../Inspecting_safeguarding_in_early_years_education_and_skills" TargetMode="External"/><Relationship Id="rId26" Type="http://schemas.openxmlformats.org/officeDocument/2006/relationships/hyperlink" Target="http://ofsted.us4.list-manage.com/track/click?u=46387df40cbf78623e0679b2f&amp;id=fb3874870b&amp;e=8a19a79e51"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youtube.com/watch?v=pO3n8pPfl-Y" TargetMode="External"/><Relationship Id="rId34" Type="http://schemas.openxmlformats.org/officeDocument/2006/relationships/hyperlink" Target="http://ofsted.us4.list-manage.com/track/click?u=46387df40cbf78623e0679b2f&amp;id=c36858d537&amp;e=8a19a79e51" TargetMode="External"/><Relationship Id="rId7" Type="http://schemas.openxmlformats.org/officeDocument/2006/relationships/hyperlink" Target="http://ofsted.us4.list-manage.com/track/click?u=46387df40cbf78623e0679b2f&amp;id=f04251736d&amp;e=8a19a79e51" TargetMode="External"/><Relationship Id="rId12" Type="http://schemas.openxmlformats.org/officeDocument/2006/relationships/hyperlink" Target="https://www.gov.uk/government/uploads/system/uploads/attachment_data/file/549568/Primary_school_accountability_in_2016.pdf" TargetMode="External"/><Relationship Id="rId17" Type="http://schemas.openxmlformats.org/officeDocument/2006/relationships/hyperlink" Target="https://www.gov.uk/government/uploads/system/uploads/attachment_data/file/547327/Inspecting_safeguarding_in_early_years_education_and_skills_settings.pdf" TargetMode="External"/><Relationship Id="rId25" Type="http://schemas.openxmlformats.org/officeDocument/2006/relationships/hyperlink" Target="http://ofsted.us4.list-manage.com/track/click?u=46387df40cbf78623e0679b2f&amp;id=89285d5c4e&amp;e=8a19a79e51" TargetMode="External"/><Relationship Id="rId33" Type="http://schemas.openxmlformats.org/officeDocument/2006/relationships/hyperlink" Target="http://ofsted.us4.list-manage1.com/track/click?u=46387df40cbf78623e0679b2f&amp;id=9dfe9aff53&amp;e=8a19a79e51" TargetMode="External"/><Relationship Id="rId38" Type="http://schemas.openxmlformats.org/officeDocument/2006/relationships/hyperlink" Target="https://www.gov.uk/government/publications/keeping-children-safe-in-education--2" TargetMode="External"/><Relationship Id="rId2" Type="http://schemas.openxmlformats.org/officeDocument/2006/relationships/styles" Target="styles.xml"/><Relationship Id="rId16" Type="http://schemas.openxmlformats.org/officeDocument/2006/relationships/hyperlink" Target="https://www.gov.uk/guidance/what-maintained-schools-must-publish-online-" TargetMode="External"/><Relationship Id="rId20" Type="http://schemas.openxmlformats.org/officeDocument/2006/relationships/hyperlink" Target="https://www.gov.uk/.../Inspecting_safeguarding_in_early_years_education_and_skills" TargetMode="External"/><Relationship Id="rId29" Type="http://schemas.openxmlformats.org/officeDocument/2006/relationships/hyperlink" Target="http://ofsted.us4.list-manage.com/track/click?u=46387df40cbf78623e0679b2f&amp;id=a309e3d682&amp;e=8a19a79e5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ofsted.us4.list-manage.com/track/click?u=46387df40cbf78623e0679b2f&amp;id=2295a149e8&amp;e=8a19a79e51" TargetMode="External"/><Relationship Id="rId24" Type="http://schemas.openxmlformats.org/officeDocument/2006/relationships/hyperlink" Target="http://ofsted.us4.list-manage.com/track/click?u=46387df40cbf78623e0679b2f&amp;id=fb281e7756&amp;e=8a19a79e51" TargetMode="External"/><Relationship Id="rId32" Type="http://schemas.openxmlformats.org/officeDocument/2006/relationships/hyperlink" Target="http://ofsted.us4.list-manage.com/track/click?u=46387df40cbf78623e0679b2f&amp;id=15380d3e82&amp;e=8a19a79e51" TargetMode="External"/><Relationship Id="rId37" Type="http://schemas.openxmlformats.org/officeDocument/2006/relationships/hyperlink" Target="http://ofsted.us4.list-manage.com/track/click?u=46387df40cbf78623e0679b2f&amp;id=d31a25cdb3&amp;e=8a19a79e5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ogle.co.uk/url?sa=t&amp;rct=j&amp;q=&amp;esrc=s&amp;source=web&amp;cd=1&amp;ved=0ahUKEwjT78XllYPPAhWHAcAKHQlhBdAQFggeMAA&amp;url=https%3A%2F%2Fwww.gov.uk%2Fguidance%2Fwhat-maintained-schools-must-publish-online&amp;usg=AFQjCNG2z7S-PTELccP4-gNlLidkD1KR7w" TargetMode="External"/><Relationship Id="rId23" Type="http://schemas.openxmlformats.org/officeDocument/2006/relationships/hyperlink" Target="http://ofsted.us4.list-manage.com/track/click?u=46387df40cbf78623e0679b2f&amp;id=4f3c49a044&amp;e=8a19a79e51" TargetMode="External"/><Relationship Id="rId28" Type="http://schemas.openxmlformats.org/officeDocument/2006/relationships/hyperlink" Target="http://ofsted.us4.list-manage.com/track/click?u=46387df40cbf78623e0679b2f&amp;id=d1f60ab25b&amp;e=8a19a79e51" TargetMode="External"/><Relationship Id="rId36" Type="http://schemas.openxmlformats.org/officeDocument/2006/relationships/hyperlink" Target="http://ofsted.us4.list-manage.com/track/click?u=46387df40cbf78623e0679b2f&amp;id=38b28a43a1&amp;e=8a19a79e51" TargetMode="External"/><Relationship Id="rId10" Type="http://schemas.openxmlformats.org/officeDocument/2006/relationships/hyperlink" Target="http://ofsted.us4.list-manage2.com/track/click?u=46387df40cbf78623e0679b2f&amp;id=2e31faf34f&amp;e=8a19a79e51" TargetMode="External"/><Relationship Id="rId19" Type="http://schemas.openxmlformats.org/officeDocument/2006/relationships/hyperlink" Target="https://www.gov.uk/government/uploads/system/uploads/attachment_data/file/547390/Inspecting_safeguarding_in_early_years_education_and_skills_settings_change_document_Aug_2016.pdf" TargetMode="External"/><Relationship Id="rId31" Type="http://schemas.openxmlformats.org/officeDocument/2006/relationships/hyperlink" Target="http://ofsted.us4.list-manage.com/track/click?u=46387df40cbf78623e0679b2f&amp;id=a42fdd4c17&amp;e=8a19a79e51" TargetMode="External"/><Relationship Id="rId4" Type="http://schemas.openxmlformats.org/officeDocument/2006/relationships/settings" Target="settings.xml"/><Relationship Id="rId9" Type="http://schemas.openxmlformats.org/officeDocument/2006/relationships/hyperlink" Target="https://www.gov.uk/government/publications/handbook-for-short-monitoring-and-unannounced-behaviour-school-inspections" TargetMode="External"/><Relationship Id="rId14" Type="http://schemas.openxmlformats.org/officeDocument/2006/relationships/hyperlink" Target="https://www.gov.uk/government/uploads/system/uploads/attachment_data/file/549698/primary_school_accountability_summary.pdf" TargetMode="External"/><Relationship Id="rId22" Type="http://schemas.openxmlformats.org/officeDocument/2006/relationships/hyperlink" Target="http://ofsted.us4.list-manage.com/track/click?u=46387df40cbf78623e0679b2f&amp;id=d1948fe692&amp;e=8a19a79e51" TargetMode="External"/><Relationship Id="rId27" Type="http://schemas.openxmlformats.org/officeDocument/2006/relationships/hyperlink" Target="http://ofsted.us4.list-manage1.com/track/click?u=46387df40cbf78623e0679b2f&amp;id=0eae8c1375&amp;e=8a19a79e51" TargetMode="External"/><Relationship Id="rId30" Type="http://schemas.openxmlformats.org/officeDocument/2006/relationships/hyperlink" Target="http://ofsted.us4.list-manage1.com/track/click?u=46387df40cbf78623e0679b2f&amp;id=8e56970eb3&amp;e=8a19a79e51" TargetMode="External"/><Relationship Id="rId35" Type="http://schemas.openxmlformats.org/officeDocument/2006/relationships/hyperlink" Target="http://ofsted.us4.list-manage.com/track/click?u=46387df40cbf78623e0679b2f&amp;id=3be4b2fb93&amp;e=8a19a79e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Andrew</cp:lastModifiedBy>
  <cp:revision>2</cp:revision>
  <dcterms:created xsi:type="dcterms:W3CDTF">2017-01-19T10:50:00Z</dcterms:created>
  <dcterms:modified xsi:type="dcterms:W3CDTF">2017-01-19T10:50:00Z</dcterms:modified>
</cp:coreProperties>
</file>