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0" w:rsidRDefault="00B347F0" w:rsidP="00B347F0">
      <w:pPr>
        <w:jc w:val="center"/>
      </w:pPr>
    </w:p>
    <w:p w:rsidR="00B347F0" w:rsidRPr="00630D11" w:rsidRDefault="00B347F0" w:rsidP="00D442EC">
      <w:pPr>
        <w:pStyle w:val="Heading1"/>
        <w:jc w:val="center"/>
        <w:rPr>
          <w:rFonts w:asciiTheme="minorHAnsi" w:hAnsiTheme="minorHAnsi"/>
          <w:sz w:val="36"/>
          <w:szCs w:val="36"/>
        </w:rPr>
      </w:pPr>
      <w:r w:rsidRPr="00630D11">
        <w:rPr>
          <w:rFonts w:asciiTheme="minorHAnsi" w:hAnsiTheme="minorHAnsi"/>
          <w:sz w:val="36"/>
          <w:szCs w:val="36"/>
        </w:rPr>
        <w:t>SCHOOL SELF-EVALUATION FORM</w:t>
      </w:r>
    </w:p>
    <w:p w:rsidR="00D442EC" w:rsidRPr="00D442EC" w:rsidRDefault="00D442EC" w:rsidP="00D442EC"/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164"/>
        <w:gridCol w:w="2055"/>
        <w:gridCol w:w="2055"/>
      </w:tblGrid>
      <w:tr w:rsidR="00B347F0">
        <w:tc>
          <w:tcPr>
            <w:tcW w:w="1940" w:type="dxa"/>
            <w:shd w:val="clear" w:color="auto" w:fill="DDDDDD"/>
          </w:tcPr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  <w:r w:rsidRPr="00B347F0">
              <w:rPr>
                <w:b/>
                <w:sz w:val="28"/>
                <w:szCs w:val="28"/>
                <w:lang w:eastAsia="en-GB"/>
              </w:rPr>
              <w:t>SCHOOL</w:t>
            </w:r>
          </w:p>
        </w:tc>
        <w:tc>
          <w:tcPr>
            <w:tcW w:w="7274" w:type="dxa"/>
            <w:gridSpan w:val="3"/>
          </w:tcPr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B347F0">
        <w:tc>
          <w:tcPr>
            <w:tcW w:w="1940" w:type="dxa"/>
            <w:shd w:val="clear" w:color="auto" w:fill="DDDDDD"/>
          </w:tcPr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  <w:r w:rsidRPr="00B347F0">
              <w:rPr>
                <w:b/>
                <w:sz w:val="28"/>
                <w:szCs w:val="28"/>
                <w:lang w:eastAsia="en-GB"/>
              </w:rPr>
              <w:t>HEADTEACHER</w:t>
            </w:r>
          </w:p>
        </w:tc>
        <w:tc>
          <w:tcPr>
            <w:tcW w:w="3164" w:type="dxa"/>
          </w:tcPr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shd w:val="clear" w:color="auto" w:fill="DDDDDD"/>
          </w:tcPr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  <w:r w:rsidRPr="00B347F0">
              <w:rPr>
                <w:b/>
                <w:sz w:val="28"/>
                <w:szCs w:val="28"/>
                <w:lang w:eastAsia="en-GB"/>
              </w:rPr>
              <w:t>REVIEW DATE</w:t>
            </w:r>
          </w:p>
        </w:tc>
        <w:tc>
          <w:tcPr>
            <w:tcW w:w="2055" w:type="dxa"/>
          </w:tcPr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</w:tbl>
    <w:p w:rsidR="00B347F0" w:rsidRDefault="00B347F0" w:rsidP="00B347F0">
      <w:pPr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E5DFEC" w:themeColor="accent4" w:themeTint="33" w:fill="FDE9D9"/>
          </w:tcPr>
          <w:p w:rsidR="00B347F0" w:rsidRPr="00652AB4" w:rsidRDefault="00B347F0" w:rsidP="00B347F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652AB4">
              <w:rPr>
                <w:b/>
                <w:sz w:val="24"/>
                <w:szCs w:val="24"/>
                <w:lang w:eastAsia="en-GB"/>
              </w:rPr>
              <w:t>SECTION1:  INTRODUCTION</w:t>
            </w:r>
          </w:p>
          <w:p w:rsidR="00B347F0" w:rsidRPr="00652AB4" w:rsidRDefault="00B347F0" w:rsidP="00B347F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762C" w:rsidRDefault="00B4762C" w:rsidP="00B476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8"/>
                <w:lang w:eastAsia="en-GB"/>
              </w:rPr>
            </w:pPr>
            <w:r w:rsidRPr="00B4762C">
              <w:rPr>
                <w:b/>
                <w:szCs w:val="28"/>
                <w:lang w:eastAsia="en-GB"/>
              </w:rPr>
              <w:t>Context</w:t>
            </w:r>
          </w:p>
          <w:p w:rsidR="00B4762C" w:rsidRPr="00B4762C" w:rsidRDefault="00B4762C" w:rsidP="00B4762C">
            <w:p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4762C" w:rsidRPr="00B4762C" w:rsidRDefault="00B4762C" w:rsidP="00B4762C">
            <w:p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4762C" w:rsidRDefault="00B4762C" w:rsidP="00B476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8"/>
                <w:lang w:eastAsia="en-GB"/>
              </w:rPr>
            </w:pPr>
            <w:r w:rsidRPr="00B4762C">
              <w:rPr>
                <w:b/>
                <w:szCs w:val="28"/>
                <w:lang w:eastAsia="en-GB"/>
              </w:rPr>
              <w:t>Key Strengths</w:t>
            </w:r>
          </w:p>
          <w:p w:rsidR="00B4762C" w:rsidRPr="00B4762C" w:rsidRDefault="00B4762C" w:rsidP="00B4762C">
            <w:p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4762C" w:rsidRPr="00B4762C" w:rsidRDefault="00B4762C" w:rsidP="00B4762C">
            <w:p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347F0" w:rsidRPr="00B4762C" w:rsidRDefault="00B4762C" w:rsidP="00B476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8"/>
                <w:lang w:eastAsia="en-GB"/>
              </w:rPr>
            </w:pPr>
            <w:r w:rsidRPr="00B4762C">
              <w:rPr>
                <w:b/>
                <w:szCs w:val="28"/>
                <w:lang w:eastAsia="en-GB"/>
              </w:rPr>
              <w:t>Areas for Improvement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</w:tbl>
    <w:p w:rsidR="00B347F0" w:rsidRDefault="00B347F0" w:rsidP="00B347F0">
      <w:pPr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347F0" w:rsidRPr="00652AB4" w:rsidRDefault="00B347F0" w:rsidP="00B347F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652AB4">
              <w:rPr>
                <w:b/>
                <w:sz w:val="24"/>
                <w:szCs w:val="24"/>
                <w:lang w:eastAsia="en-GB"/>
              </w:rPr>
              <w:t>SECTION 2:  AREAS FOR WHOLE SCHOOL DEVELOPMENT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7F0" w:rsidRPr="00B4762C" w:rsidRDefault="00B4762C" w:rsidP="00B347F0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>
              <w:rPr>
                <w:b/>
                <w:szCs w:val="28"/>
                <w:lang w:eastAsia="en-GB"/>
              </w:rPr>
              <w:t>SDP:  Areas for Improvement (additional details)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</w:tbl>
    <w:p w:rsidR="00B347F0" w:rsidRDefault="00B347F0" w:rsidP="00B347F0">
      <w:pPr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DBE5F1" w:themeColor="accent1" w:themeTint="33" w:fill="DBE5F1"/>
          </w:tcPr>
          <w:p w:rsidR="00B347F0" w:rsidRPr="00B4762C" w:rsidRDefault="00B347F0" w:rsidP="00B347F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652AB4">
              <w:rPr>
                <w:b/>
                <w:sz w:val="24"/>
                <w:szCs w:val="24"/>
                <w:lang w:eastAsia="en-GB"/>
              </w:rPr>
              <w:t xml:space="preserve">SECTION 3: PROGRESS </w:t>
            </w:r>
            <w:r w:rsidR="00B4762C">
              <w:rPr>
                <w:b/>
                <w:sz w:val="24"/>
                <w:szCs w:val="24"/>
                <w:lang w:eastAsia="en-GB"/>
              </w:rPr>
              <w:t>MADE BY THE SCHOOL ON AREAS FOR DEVELOPMENT IDENTIFIED IN THE LAST FULL OFSTED INSPECTION</w:t>
            </w:r>
          </w:p>
        </w:tc>
      </w:tr>
      <w:tr w:rsidR="00B347F0" w:rsidRPr="00B347F0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762C" w:rsidRDefault="00B4762C" w:rsidP="00B4762C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>
              <w:rPr>
                <w:b/>
                <w:szCs w:val="28"/>
                <w:lang w:eastAsia="en-GB"/>
              </w:rPr>
              <w:t>Key Issue One:</w:t>
            </w: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4762C" w:rsidRDefault="00B4762C" w:rsidP="00B347F0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>
              <w:rPr>
                <w:b/>
                <w:szCs w:val="28"/>
                <w:lang w:eastAsia="en-GB"/>
              </w:rPr>
              <w:t>Key Issue Two:</w:t>
            </w: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Cs w:val="28"/>
                <w:lang w:eastAsia="en-GB"/>
              </w:rPr>
            </w:pP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4762C" w:rsidRDefault="00B347F0" w:rsidP="00B47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</w:tbl>
    <w:p w:rsidR="00B347F0" w:rsidRDefault="00B347F0" w:rsidP="00B347F0">
      <w:pPr>
        <w:rPr>
          <w:b/>
          <w:sz w:val="28"/>
          <w:szCs w:val="28"/>
        </w:rPr>
      </w:pPr>
    </w:p>
    <w:p w:rsidR="00B347F0" w:rsidRDefault="00B347F0" w:rsidP="00B347F0">
      <w:pPr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47F0" w:rsidRPr="00B347F0">
        <w:tc>
          <w:tcPr>
            <w:tcW w:w="9242" w:type="dxa"/>
            <w:shd w:val="solid" w:color="EAF1DD" w:themeColor="accent3" w:themeTint="33" w:fill="FDE4CF"/>
          </w:tcPr>
          <w:p w:rsidR="00486C1E" w:rsidRPr="00747326" w:rsidRDefault="00486C1E" w:rsidP="00486C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SECTION 4: </w:t>
            </w:r>
            <w:r>
              <w:rPr>
                <w:b/>
                <w:sz w:val="24"/>
                <w:szCs w:val="24"/>
              </w:rPr>
              <w:t>OUTCOMES FOR CHILDREN</w:t>
            </w:r>
          </w:p>
          <w:p w:rsidR="00B347F0" w:rsidRPr="00652AB4" w:rsidRDefault="00BA3B76" w:rsidP="00B347F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652AB4">
              <w:rPr>
                <w:b/>
                <w:sz w:val="20"/>
                <w:szCs w:val="20"/>
                <w:lang w:eastAsia="en-GB"/>
              </w:rPr>
              <w:t>Attainment, progress and the quality of learning, for individuals,</w:t>
            </w:r>
            <w:r w:rsidR="00652AB4">
              <w:rPr>
                <w:b/>
                <w:sz w:val="20"/>
                <w:szCs w:val="20"/>
                <w:lang w:eastAsia="en-GB"/>
              </w:rPr>
              <w:t xml:space="preserve"> different </w:t>
            </w:r>
            <w:r w:rsidRPr="00652AB4">
              <w:rPr>
                <w:b/>
                <w:sz w:val="20"/>
                <w:szCs w:val="20"/>
                <w:lang w:eastAsia="en-GB"/>
              </w:rPr>
              <w:t>gr</w:t>
            </w:r>
            <w:r w:rsidR="00652AB4">
              <w:rPr>
                <w:b/>
                <w:sz w:val="20"/>
                <w:szCs w:val="20"/>
                <w:lang w:eastAsia="en-GB"/>
              </w:rPr>
              <w:t>ou</w:t>
            </w:r>
            <w:r w:rsidRPr="00652AB4">
              <w:rPr>
                <w:b/>
                <w:sz w:val="20"/>
                <w:szCs w:val="20"/>
                <w:lang w:eastAsia="en-GB"/>
              </w:rPr>
              <w:t>ps, particularly SEND pupils</w:t>
            </w:r>
          </w:p>
        </w:tc>
      </w:tr>
      <w:tr w:rsidR="00B347F0" w:rsidRPr="00B347F0">
        <w:tc>
          <w:tcPr>
            <w:tcW w:w="9242" w:type="dxa"/>
          </w:tcPr>
          <w:p w:rsidR="00B347F0" w:rsidRPr="007A50DA" w:rsidRDefault="007A50DA" w:rsidP="00B347F0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>
              <w:rPr>
                <w:b/>
                <w:szCs w:val="28"/>
                <w:lang w:eastAsia="en-GB"/>
              </w:rPr>
              <w:t>Key Strengths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7A50DA" w:rsidRDefault="007A50DA" w:rsidP="00B347F0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 w:rsidRPr="007A50DA">
              <w:rPr>
                <w:b/>
                <w:szCs w:val="28"/>
                <w:lang w:eastAsia="en-GB"/>
              </w:rPr>
              <w:t>Areas for Development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7A50DA" w:rsidRDefault="007A50DA" w:rsidP="00B347F0">
            <w:pPr>
              <w:spacing w:after="0" w:line="240" w:lineRule="auto"/>
              <w:rPr>
                <w:b/>
                <w:szCs w:val="28"/>
                <w:lang w:eastAsia="en-GB"/>
              </w:rPr>
            </w:pPr>
            <w:r>
              <w:rPr>
                <w:b/>
                <w:szCs w:val="28"/>
                <w:lang w:eastAsia="en-GB"/>
              </w:rPr>
              <w:t>Updates (time ordered)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</w:tbl>
    <w:p w:rsidR="00B347F0" w:rsidRDefault="00B347F0" w:rsidP="00B347F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47F0">
        <w:tc>
          <w:tcPr>
            <w:tcW w:w="9242" w:type="dxa"/>
            <w:shd w:val="solid" w:color="DDD9C3" w:themeColor="background2" w:themeShade="E6" w:fill="FFCCFF"/>
          </w:tcPr>
          <w:p w:rsidR="00486C1E" w:rsidRPr="00747326" w:rsidRDefault="00BA3B76" w:rsidP="00486C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2AB4">
              <w:rPr>
                <w:b/>
                <w:sz w:val="24"/>
                <w:szCs w:val="24"/>
                <w:lang w:eastAsia="en-GB"/>
              </w:rPr>
              <w:t xml:space="preserve">SECTION 5:  </w:t>
            </w:r>
            <w:r w:rsidR="00486C1E" w:rsidRPr="00747326">
              <w:rPr>
                <w:b/>
                <w:sz w:val="24"/>
                <w:szCs w:val="24"/>
              </w:rPr>
              <w:t>TEACHING</w:t>
            </w:r>
            <w:r w:rsidR="00486C1E">
              <w:rPr>
                <w:b/>
                <w:sz w:val="24"/>
                <w:szCs w:val="24"/>
              </w:rPr>
              <w:t xml:space="preserve"> ,LEARNING &amp; ASSESSMENT</w:t>
            </w:r>
          </w:p>
          <w:p w:rsidR="00371399" w:rsidRPr="00652AB4" w:rsidRDefault="00BA3B76" w:rsidP="00B347F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652AB4">
              <w:rPr>
                <w:b/>
                <w:sz w:val="20"/>
                <w:szCs w:val="20"/>
                <w:lang w:eastAsia="en-GB"/>
              </w:rPr>
              <w:t>Expectations, engagement, motivation, challenge</w:t>
            </w:r>
            <w:r w:rsidR="00371399" w:rsidRPr="00652AB4">
              <w:rPr>
                <w:b/>
                <w:sz w:val="20"/>
                <w:szCs w:val="20"/>
                <w:lang w:eastAsia="en-GB"/>
              </w:rPr>
              <w:t>, independence, reading and literacy skills, assessment and next steps in learning.</w:t>
            </w:r>
          </w:p>
        </w:tc>
      </w:tr>
      <w:tr w:rsidR="00B347F0">
        <w:tc>
          <w:tcPr>
            <w:tcW w:w="9242" w:type="dxa"/>
          </w:tcPr>
          <w:p w:rsidR="007A50DA" w:rsidRDefault="007A50DA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 w:rsidRPr="007A50DA">
              <w:rPr>
                <w:b/>
                <w:szCs w:val="20"/>
                <w:lang w:eastAsia="en-GB"/>
              </w:rPr>
              <w:t>Most recent</w:t>
            </w:r>
            <w:r>
              <w:rPr>
                <w:b/>
                <w:szCs w:val="20"/>
                <w:lang w:eastAsia="en-GB"/>
              </w:rPr>
              <w:t xml:space="preserve"> monitoring shows:</w:t>
            </w:r>
          </w:p>
          <w:tbl>
            <w:tblPr>
              <w:tblStyle w:val="TableGrid"/>
              <w:tblW w:w="4997" w:type="pct"/>
              <w:tblLook w:val="00BF" w:firstRow="1" w:lastRow="0" w:firstColumn="1" w:lastColumn="0" w:noHBand="0" w:noVBand="0"/>
            </w:tblPr>
            <w:tblGrid>
              <w:gridCol w:w="421"/>
              <w:gridCol w:w="2126"/>
              <w:gridCol w:w="424"/>
              <w:gridCol w:w="1844"/>
              <w:gridCol w:w="424"/>
              <w:gridCol w:w="1844"/>
              <w:gridCol w:w="425"/>
              <w:gridCol w:w="1503"/>
            </w:tblGrid>
            <w:tr w:rsidR="007A50DA">
              <w:tc>
                <w:tcPr>
                  <w:tcW w:w="234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180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  <w:r>
                    <w:rPr>
                      <w:b/>
                      <w:szCs w:val="20"/>
                      <w:lang w:eastAsia="en-GB"/>
                    </w:rPr>
                    <w:t>% Outstanding</w:t>
                  </w:r>
                </w:p>
              </w:tc>
              <w:tc>
                <w:tcPr>
                  <w:tcW w:w="235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023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  <w:r>
                    <w:rPr>
                      <w:b/>
                      <w:szCs w:val="20"/>
                      <w:lang w:eastAsia="en-GB"/>
                    </w:rPr>
                    <w:t>% Good</w:t>
                  </w:r>
                </w:p>
              </w:tc>
              <w:tc>
                <w:tcPr>
                  <w:tcW w:w="235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023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  <w:r>
                    <w:rPr>
                      <w:b/>
                      <w:szCs w:val="20"/>
                      <w:lang w:eastAsia="en-GB"/>
                    </w:rPr>
                    <w:t>% Satisfactory</w:t>
                  </w:r>
                </w:p>
              </w:tc>
              <w:tc>
                <w:tcPr>
                  <w:tcW w:w="236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834" w:type="pct"/>
                </w:tcPr>
                <w:p w:rsidR="007A50DA" w:rsidRDefault="007A50DA" w:rsidP="00B347F0">
                  <w:pPr>
                    <w:spacing w:after="0" w:line="240" w:lineRule="auto"/>
                    <w:rPr>
                      <w:b/>
                      <w:szCs w:val="20"/>
                      <w:lang w:eastAsia="en-GB"/>
                    </w:rPr>
                  </w:pPr>
                  <w:r>
                    <w:rPr>
                      <w:b/>
                      <w:szCs w:val="20"/>
                      <w:lang w:eastAsia="en-GB"/>
                    </w:rPr>
                    <w:t>% Inadequate</w:t>
                  </w:r>
                </w:p>
              </w:tc>
            </w:tr>
          </w:tbl>
          <w:p w:rsidR="00B347F0" w:rsidRPr="007A50DA" w:rsidRDefault="00B347F0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</w:p>
          <w:p w:rsidR="00B347F0" w:rsidRPr="007A50DA" w:rsidRDefault="007A50DA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Key Strengths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B347F0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 w:rsidRPr="00935133">
              <w:rPr>
                <w:b/>
                <w:szCs w:val="20"/>
                <w:lang w:eastAsia="en-GB"/>
              </w:rPr>
              <w:t>Areas for Development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Updates (time ordered)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B347F0" w:rsidRDefault="00B347F0" w:rsidP="00B347F0"/>
    <w:p w:rsidR="00BD1CED" w:rsidRDefault="00BD1CED" w:rsidP="00B347F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47F0">
        <w:tc>
          <w:tcPr>
            <w:tcW w:w="9242" w:type="dxa"/>
            <w:shd w:val="solid" w:color="FDE9D9" w:themeColor="accent6" w:themeTint="33" w:fill="D6E3BC"/>
          </w:tcPr>
          <w:p w:rsidR="00486C1E" w:rsidRPr="005149B2" w:rsidRDefault="00B347F0" w:rsidP="00486C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7DD1">
              <w:rPr>
                <w:b/>
                <w:sz w:val="24"/>
                <w:szCs w:val="24"/>
                <w:lang w:eastAsia="en-GB"/>
              </w:rPr>
              <w:t xml:space="preserve">SECTION 6: </w:t>
            </w:r>
            <w:r w:rsidR="00486C1E">
              <w:rPr>
                <w:b/>
                <w:sz w:val="24"/>
                <w:szCs w:val="24"/>
              </w:rPr>
              <w:t>PERSONAL DEVELOPMENT, BEHAVIOUR &amp; WELFARE</w:t>
            </w:r>
          </w:p>
          <w:p w:rsidR="00B347F0" w:rsidRPr="00147DD1" w:rsidRDefault="00B347F0" w:rsidP="00B347F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147DD1">
              <w:rPr>
                <w:b/>
                <w:sz w:val="20"/>
                <w:szCs w:val="20"/>
                <w:lang w:eastAsia="en-GB"/>
              </w:rPr>
              <w:t xml:space="preserve">Including </w:t>
            </w:r>
            <w:r w:rsidR="00371399" w:rsidRPr="00147DD1">
              <w:rPr>
                <w:b/>
                <w:sz w:val="20"/>
                <w:szCs w:val="20"/>
                <w:lang w:eastAsia="en-GB"/>
              </w:rPr>
              <w:t>conduct in lessons and around the school, attendance and punctuality, attitudes to others, how well protected from bullying, views of pupils, parents and carers.</w:t>
            </w:r>
          </w:p>
        </w:tc>
      </w:tr>
      <w:tr w:rsidR="00B347F0">
        <w:tc>
          <w:tcPr>
            <w:tcW w:w="9242" w:type="dxa"/>
          </w:tcPr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Key Strengths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Areas for Development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Updates (time ordered)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B347F0" w:rsidRPr="0046076B" w:rsidRDefault="00B347F0" w:rsidP="00B347F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47F0">
        <w:tc>
          <w:tcPr>
            <w:tcW w:w="9242" w:type="dxa"/>
            <w:shd w:val="solid" w:color="F2DBDB" w:themeColor="accent2" w:themeTint="33" w:fill="FFCC99"/>
          </w:tcPr>
          <w:p w:rsidR="00B347F0" w:rsidRPr="00147DD1" w:rsidRDefault="00486C1E" w:rsidP="00B347F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SECTION 7:</w:t>
            </w:r>
            <w:r w:rsidR="00147DD1" w:rsidRPr="00147DD1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B347F0" w:rsidRPr="00147DD1">
              <w:rPr>
                <w:b/>
                <w:sz w:val="24"/>
                <w:szCs w:val="24"/>
                <w:lang w:eastAsia="en-GB"/>
              </w:rPr>
              <w:t>LEADERSHIP</w:t>
            </w:r>
            <w:r w:rsidR="00371399" w:rsidRPr="00147DD1">
              <w:rPr>
                <w:b/>
                <w:sz w:val="24"/>
                <w:szCs w:val="24"/>
                <w:lang w:eastAsia="en-GB"/>
              </w:rPr>
              <w:t xml:space="preserve"> AND MANAGEMENT</w:t>
            </w:r>
          </w:p>
          <w:p w:rsidR="00B347F0" w:rsidRPr="00147DD1" w:rsidRDefault="00147DD1" w:rsidP="00B347F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147DD1">
              <w:rPr>
                <w:b/>
                <w:sz w:val="20"/>
                <w:szCs w:val="20"/>
                <w:lang w:eastAsia="en-GB"/>
              </w:rPr>
              <w:t xml:space="preserve">How leaders and managers demonstrate ambition for pupils in their achievement, improve teaching and learning, support/develop staff, and capacity for improvement. Also accuracy of SSE, appropriateness of curriculum, governance, safeguarding, equality of opportunity, </w:t>
            </w:r>
            <w:r>
              <w:rPr>
                <w:b/>
                <w:sz w:val="20"/>
                <w:szCs w:val="20"/>
                <w:lang w:eastAsia="en-GB"/>
              </w:rPr>
              <w:t xml:space="preserve">parental engagement and </w:t>
            </w:r>
            <w:r w:rsidRPr="00147DD1">
              <w:rPr>
                <w:b/>
                <w:sz w:val="20"/>
                <w:szCs w:val="20"/>
                <w:lang w:eastAsia="en-GB"/>
              </w:rPr>
              <w:t>partnerships</w:t>
            </w:r>
          </w:p>
        </w:tc>
      </w:tr>
      <w:tr w:rsidR="00B347F0">
        <w:tc>
          <w:tcPr>
            <w:tcW w:w="9242" w:type="dxa"/>
          </w:tcPr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Key Strengths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935133" w:rsidRDefault="00935133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935133" w:rsidRDefault="00935133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Areas for Development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935133" w:rsidRDefault="00935133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935133" w:rsidRDefault="00935133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935133" w:rsidRDefault="00935133" w:rsidP="00B347F0">
            <w:pPr>
              <w:spacing w:after="0" w:line="240" w:lineRule="auto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Updates (time ordered)</w:t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B347F0" w:rsidRDefault="00B347F0" w:rsidP="00B347F0"/>
    <w:p w:rsidR="00B347F0" w:rsidRDefault="00B347F0" w:rsidP="00B347F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47F0">
        <w:tc>
          <w:tcPr>
            <w:tcW w:w="9242" w:type="dxa"/>
            <w:shd w:val="solid" w:color="DAEEF3" w:themeColor="accent5" w:themeTint="33" w:fill="FBD4B4"/>
          </w:tcPr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  <w:r w:rsidRPr="00B347F0">
              <w:rPr>
                <w:b/>
                <w:sz w:val="28"/>
                <w:szCs w:val="28"/>
                <w:lang w:eastAsia="en-GB"/>
              </w:rPr>
              <w:t>SECTION 8: OVERALL EFFECTIVENESS</w:t>
            </w:r>
          </w:p>
          <w:p w:rsidR="00B347F0" w:rsidRPr="00B347F0" w:rsidRDefault="00B347F0" w:rsidP="00B347F0">
            <w:p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</w:p>
        </w:tc>
      </w:tr>
      <w:tr w:rsidR="00B347F0">
        <w:tc>
          <w:tcPr>
            <w:tcW w:w="9242" w:type="dxa"/>
          </w:tcPr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935133" w:rsidRDefault="00935133" w:rsidP="00B347F0">
            <w:pPr>
              <w:spacing w:after="0" w:line="240" w:lineRule="auto"/>
              <w:rPr>
                <w:b/>
                <w:sz w:val="28"/>
                <w:szCs w:val="20"/>
                <w:lang w:eastAsia="en-GB"/>
              </w:rPr>
            </w:pPr>
            <w:r>
              <w:rPr>
                <w:b/>
                <w:sz w:val="28"/>
                <w:szCs w:val="20"/>
                <w:lang w:eastAsia="en-GB"/>
              </w:rPr>
              <w:t>Summative School Statements</w:t>
            </w:r>
          </w:p>
          <w:p w:rsidR="00935133" w:rsidRDefault="00935133" w:rsidP="00B347F0">
            <w:pPr>
              <w:spacing w:after="0" w:line="240" w:lineRule="auto"/>
              <w:rPr>
                <w:b/>
                <w:sz w:val="28"/>
                <w:szCs w:val="20"/>
                <w:lang w:eastAsia="en-GB"/>
              </w:rPr>
            </w:pPr>
          </w:p>
          <w:p w:rsidR="00935133" w:rsidRPr="00935133" w:rsidRDefault="00935133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 w:rsidRPr="00935133">
              <w:rPr>
                <w:szCs w:val="20"/>
                <w:lang w:eastAsia="en-GB"/>
              </w:rPr>
              <w:t>Quality of education provided by the school</w:t>
            </w:r>
          </w:p>
          <w:p w:rsidR="00935133" w:rsidRPr="00935133" w:rsidRDefault="00486C1E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EYFS Statement: </w:t>
            </w:r>
            <w:r w:rsidR="00935133" w:rsidRPr="00935133">
              <w:rPr>
                <w:szCs w:val="20"/>
                <w:lang w:eastAsia="en-GB"/>
              </w:rPr>
              <w:t>Children’s entry level.  Children’s exit level from the school:  Statement</w:t>
            </w:r>
          </w:p>
          <w:p w:rsidR="00935133" w:rsidRPr="00935133" w:rsidRDefault="00935133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 w:rsidRPr="00935133">
              <w:rPr>
                <w:szCs w:val="20"/>
                <w:lang w:eastAsia="en-GB"/>
              </w:rPr>
              <w:t>Staffing structure:  Statement</w:t>
            </w:r>
          </w:p>
          <w:p w:rsidR="00935133" w:rsidRPr="00935133" w:rsidRDefault="00935133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 w:rsidRPr="00935133">
              <w:rPr>
                <w:szCs w:val="20"/>
                <w:lang w:eastAsia="en-GB"/>
              </w:rPr>
              <w:t>Ambition Vision for school improvement</w:t>
            </w:r>
          </w:p>
          <w:p w:rsidR="00935133" w:rsidRPr="00935133" w:rsidRDefault="00935133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 w:rsidRPr="00935133">
              <w:rPr>
                <w:szCs w:val="20"/>
                <w:lang w:eastAsia="en-GB"/>
              </w:rPr>
              <w:t>SMSC:  Statement</w:t>
            </w:r>
          </w:p>
          <w:p w:rsidR="00935133" w:rsidRPr="00935133" w:rsidRDefault="00486C1E" w:rsidP="0093513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Outcomes</w:t>
            </w:r>
            <w:r w:rsidR="00935133" w:rsidRPr="00935133">
              <w:rPr>
                <w:szCs w:val="20"/>
                <w:lang w:eastAsia="en-GB"/>
              </w:rPr>
              <w:t>:  Statement</w:t>
            </w:r>
          </w:p>
          <w:p w:rsidR="00935133" w:rsidRDefault="00935133" w:rsidP="00935133">
            <w:pPr>
              <w:spacing w:after="0" w:line="360" w:lineRule="auto"/>
              <w:rPr>
                <w:b/>
                <w:szCs w:val="20"/>
                <w:lang w:eastAsia="en-GB"/>
              </w:rPr>
            </w:pPr>
            <w:bookmarkStart w:id="0" w:name="_GoBack"/>
            <w:bookmarkEnd w:id="0"/>
          </w:p>
          <w:p w:rsidR="00935133" w:rsidRDefault="00935133" w:rsidP="00935133">
            <w:pPr>
              <w:spacing w:after="0" w:line="360" w:lineRule="auto"/>
              <w:rPr>
                <w:b/>
                <w:szCs w:val="20"/>
                <w:lang w:eastAsia="en-GB"/>
              </w:rPr>
            </w:pPr>
          </w:p>
          <w:p w:rsidR="00935133" w:rsidRPr="00935133" w:rsidRDefault="00935133" w:rsidP="00935133">
            <w:pPr>
              <w:spacing w:after="0" w:line="360" w:lineRule="auto"/>
              <w:rPr>
                <w:b/>
                <w:sz w:val="24"/>
                <w:szCs w:val="20"/>
                <w:lang w:eastAsia="en-GB"/>
              </w:rPr>
            </w:pPr>
            <w:r w:rsidRPr="00935133">
              <w:rPr>
                <w:b/>
                <w:sz w:val="24"/>
                <w:szCs w:val="20"/>
                <w:lang w:eastAsia="en-GB"/>
              </w:rPr>
              <w:t>Summary Statement</w:t>
            </w:r>
          </w:p>
          <w:p w:rsidR="00935133" w:rsidRDefault="00935133" w:rsidP="00935133">
            <w:pPr>
              <w:spacing w:after="0" w:line="360" w:lineRule="auto"/>
              <w:rPr>
                <w:szCs w:val="20"/>
                <w:lang w:eastAsia="en-GB"/>
              </w:rPr>
            </w:pPr>
          </w:p>
          <w:p w:rsidR="00B347F0" w:rsidRPr="00935133" w:rsidRDefault="00935133" w:rsidP="00935133">
            <w:pPr>
              <w:spacing w:after="0" w:line="360" w:lineRule="auto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</w: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B347F0" w:rsidRPr="00B347F0" w:rsidRDefault="00B347F0" w:rsidP="00B347F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B347F0" w:rsidRPr="0046076B" w:rsidRDefault="00B347F0" w:rsidP="00B347F0"/>
    <w:p w:rsidR="0065245B" w:rsidRDefault="00596AB6">
      <w:r w:rsidRPr="00596AB6">
        <w:rPr>
          <w:noProof/>
          <w:lang w:eastAsia="en-GB"/>
        </w:rPr>
        <w:drawing>
          <wp:inline distT="0" distB="0" distL="0" distR="0">
            <wp:extent cx="5697290" cy="896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45B" w:rsidSect="001A3012">
      <w:headerReference w:type="default" r:id="rId10"/>
      <w:footerReference w:type="even" r:id="rId11"/>
      <w:footerReference w:type="default" r:id="rId12"/>
      <w:pgSz w:w="11906" w:h="16838"/>
      <w:pgMar w:top="130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41" w:rsidRDefault="003E6E41" w:rsidP="00E21F4C">
      <w:pPr>
        <w:spacing w:after="0" w:line="240" w:lineRule="auto"/>
      </w:pPr>
      <w:r>
        <w:separator/>
      </w:r>
    </w:p>
  </w:endnote>
  <w:endnote w:type="continuationSeparator" w:id="0">
    <w:p w:rsidR="003E6E41" w:rsidRDefault="003E6E41" w:rsidP="00E2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33" w:rsidRDefault="00364D9F" w:rsidP="00935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51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133" w:rsidRDefault="00935133" w:rsidP="009351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33" w:rsidRDefault="00364D9F" w:rsidP="00935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51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C1E">
      <w:rPr>
        <w:rStyle w:val="PageNumber"/>
        <w:noProof/>
      </w:rPr>
      <w:t>4</w:t>
    </w:r>
    <w:r>
      <w:rPr>
        <w:rStyle w:val="PageNumber"/>
      </w:rPr>
      <w:fldChar w:fldCharType="end"/>
    </w:r>
  </w:p>
  <w:p w:rsidR="00935133" w:rsidRDefault="00935133" w:rsidP="009351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41" w:rsidRDefault="003E6E41" w:rsidP="00E21F4C">
      <w:pPr>
        <w:spacing w:after="0" w:line="240" w:lineRule="auto"/>
      </w:pPr>
      <w:r>
        <w:separator/>
      </w:r>
    </w:p>
  </w:footnote>
  <w:footnote w:type="continuationSeparator" w:id="0">
    <w:p w:rsidR="003E6E41" w:rsidRDefault="003E6E41" w:rsidP="00E2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33" w:rsidRDefault="00935133">
    <w:pPr>
      <w:pStyle w:val="Header"/>
    </w:pPr>
    <w:r>
      <w:rPr>
        <w:noProof/>
        <w:lang w:eastAsia="en-GB"/>
      </w:rPr>
      <w:drawing>
        <wp:inline distT="0" distB="0" distL="0" distR="0">
          <wp:extent cx="1937385" cy="63119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87"/>
    <w:multiLevelType w:val="hybridMultilevel"/>
    <w:tmpl w:val="AAB6B73E"/>
    <w:lvl w:ilvl="0" w:tplc="22E4D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BEE"/>
    <w:multiLevelType w:val="hybridMultilevel"/>
    <w:tmpl w:val="29E8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182B"/>
    <w:multiLevelType w:val="hybridMultilevel"/>
    <w:tmpl w:val="C50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9B0"/>
    <w:multiLevelType w:val="hybridMultilevel"/>
    <w:tmpl w:val="DEE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F0"/>
    <w:rsid w:val="00105704"/>
    <w:rsid w:val="001234DC"/>
    <w:rsid w:val="00144C48"/>
    <w:rsid w:val="00147DD1"/>
    <w:rsid w:val="0015087C"/>
    <w:rsid w:val="001A3012"/>
    <w:rsid w:val="002D3C92"/>
    <w:rsid w:val="003014DA"/>
    <w:rsid w:val="00346FB2"/>
    <w:rsid w:val="00364D9F"/>
    <w:rsid w:val="00371399"/>
    <w:rsid w:val="003B7281"/>
    <w:rsid w:val="003E6E41"/>
    <w:rsid w:val="00486C1E"/>
    <w:rsid w:val="00596AB6"/>
    <w:rsid w:val="00610964"/>
    <w:rsid w:val="00630D11"/>
    <w:rsid w:val="0065245B"/>
    <w:rsid w:val="00652AB4"/>
    <w:rsid w:val="007A50DA"/>
    <w:rsid w:val="00826BCA"/>
    <w:rsid w:val="00935133"/>
    <w:rsid w:val="00A124FC"/>
    <w:rsid w:val="00A760A2"/>
    <w:rsid w:val="00B347F0"/>
    <w:rsid w:val="00B4762C"/>
    <w:rsid w:val="00B92050"/>
    <w:rsid w:val="00BA3B76"/>
    <w:rsid w:val="00BD1CED"/>
    <w:rsid w:val="00C51435"/>
    <w:rsid w:val="00D442EC"/>
    <w:rsid w:val="00E02A8A"/>
    <w:rsid w:val="00E21F4C"/>
    <w:rsid w:val="00F221C7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F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F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3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3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0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3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0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76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5133"/>
  </w:style>
  <w:style w:type="paragraph" w:styleId="BalloonText">
    <w:name w:val="Balloon Text"/>
    <w:basedOn w:val="Normal"/>
    <w:link w:val="BalloonTextChar"/>
    <w:uiPriority w:val="99"/>
    <w:semiHidden/>
    <w:unhideWhenUsed/>
    <w:rsid w:val="00B9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7463A15-3AB3-4B6A-86A0-362009AD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Davies</dc:creator>
  <cp:lastModifiedBy>Andrew</cp:lastModifiedBy>
  <cp:revision>2</cp:revision>
  <cp:lastPrinted>2011-03-27T17:51:00Z</cp:lastPrinted>
  <dcterms:created xsi:type="dcterms:W3CDTF">2015-12-19T08:11:00Z</dcterms:created>
  <dcterms:modified xsi:type="dcterms:W3CDTF">2015-12-19T08:11:00Z</dcterms:modified>
</cp:coreProperties>
</file>